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05" w:rsidRPr="00A84945" w:rsidRDefault="005209CF" w:rsidP="00D1212B">
      <w:pPr>
        <w:spacing w:after="0" w:line="240" w:lineRule="atLeast"/>
        <w:jc w:val="center"/>
        <w:rPr>
          <w:rFonts w:ascii="Times New Roman" w:hAnsi="Times New Roman" w:cs="Times New Roman"/>
          <w:b/>
          <w:bCs/>
          <w:sz w:val="18"/>
          <w:szCs w:val="18"/>
        </w:rPr>
      </w:pPr>
      <w:r w:rsidRPr="00A84945">
        <w:rPr>
          <w:rFonts w:ascii="Times New Roman" w:hAnsi="Times New Roman" w:cs="Times New Roman"/>
          <w:b/>
          <w:sz w:val="18"/>
          <w:szCs w:val="18"/>
        </w:rPr>
        <w:t xml:space="preserve">МЕТОДИЧЕСКИЕ РЕКОМЕНДАЦИИ </w:t>
      </w:r>
      <w:r w:rsidRPr="00A84945">
        <w:rPr>
          <w:rFonts w:ascii="Times New Roman" w:hAnsi="Times New Roman" w:cs="Times New Roman"/>
          <w:b/>
          <w:bCs/>
          <w:sz w:val="18"/>
          <w:szCs w:val="18"/>
        </w:rPr>
        <w:t>ПО ВЫПОЛНЕНИЮ</w:t>
      </w:r>
    </w:p>
    <w:p w:rsidR="005209CF" w:rsidRPr="00A84945" w:rsidRDefault="005209CF" w:rsidP="00D1212B">
      <w:pPr>
        <w:spacing w:after="0" w:line="240" w:lineRule="atLeast"/>
        <w:jc w:val="center"/>
        <w:rPr>
          <w:rFonts w:ascii="Times New Roman" w:hAnsi="Times New Roman" w:cs="Times New Roman"/>
          <w:sz w:val="18"/>
          <w:szCs w:val="18"/>
        </w:rPr>
      </w:pPr>
      <w:r w:rsidRPr="00A84945">
        <w:rPr>
          <w:rFonts w:ascii="Times New Roman" w:hAnsi="Times New Roman" w:cs="Times New Roman"/>
          <w:b/>
          <w:sz w:val="18"/>
          <w:szCs w:val="18"/>
        </w:rPr>
        <w:t xml:space="preserve">И  ОФОРМЛЕНИЮ </w:t>
      </w:r>
      <w:r w:rsidRPr="00A84945">
        <w:rPr>
          <w:rFonts w:ascii="Times New Roman" w:hAnsi="Times New Roman" w:cs="Times New Roman"/>
          <w:b/>
          <w:bCs/>
          <w:sz w:val="18"/>
          <w:szCs w:val="18"/>
        </w:rPr>
        <w:t xml:space="preserve">  </w:t>
      </w:r>
      <w:r w:rsidRPr="00A84945">
        <w:rPr>
          <w:rFonts w:ascii="Times New Roman" w:hAnsi="Times New Roman" w:cs="Times New Roman"/>
          <w:b/>
          <w:sz w:val="18"/>
          <w:szCs w:val="18"/>
        </w:rPr>
        <w:t>КУРСОВЫХ РАБОТ</w:t>
      </w:r>
    </w:p>
    <w:p w:rsidR="005209CF" w:rsidRPr="00A84945" w:rsidRDefault="00100B79" w:rsidP="00D1212B">
      <w:pPr>
        <w:spacing w:after="0" w:line="240" w:lineRule="atLeast"/>
        <w:jc w:val="center"/>
        <w:rPr>
          <w:rFonts w:ascii="Times New Roman" w:hAnsi="Times New Roman" w:cs="Times New Roman"/>
          <w:b/>
          <w:bCs/>
          <w:sz w:val="18"/>
          <w:szCs w:val="18"/>
        </w:rPr>
      </w:pPr>
      <w:r w:rsidRPr="00A84945">
        <w:rPr>
          <w:rFonts w:ascii="Times New Roman" w:hAnsi="Times New Roman" w:cs="Times New Roman"/>
          <w:b/>
          <w:bCs/>
          <w:sz w:val="18"/>
          <w:szCs w:val="18"/>
        </w:rPr>
        <w:t>д</w:t>
      </w:r>
      <w:r w:rsidR="005209CF" w:rsidRPr="00A84945">
        <w:rPr>
          <w:rFonts w:ascii="Times New Roman" w:hAnsi="Times New Roman" w:cs="Times New Roman"/>
          <w:b/>
          <w:bCs/>
          <w:sz w:val="18"/>
          <w:szCs w:val="18"/>
        </w:rPr>
        <w:t>ля студентов</w:t>
      </w:r>
    </w:p>
    <w:p w:rsidR="005209CF" w:rsidRPr="006B08AB" w:rsidRDefault="005209CF" w:rsidP="00D1212B">
      <w:pPr>
        <w:spacing w:after="0" w:line="240" w:lineRule="atLeast"/>
        <w:ind w:left="2160" w:firstLine="720"/>
        <w:rPr>
          <w:rFonts w:ascii="Times New Roman" w:hAnsi="Times New Roman" w:cs="Times New Roman"/>
          <w:b/>
          <w:bCs/>
          <w:sz w:val="18"/>
          <w:szCs w:val="18"/>
        </w:rPr>
      </w:pPr>
      <w:r w:rsidRPr="006B08AB">
        <w:rPr>
          <w:rFonts w:ascii="Times New Roman" w:hAnsi="Times New Roman" w:cs="Times New Roman"/>
          <w:b/>
          <w:bCs/>
          <w:sz w:val="18"/>
          <w:szCs w:val="18"/>
        </w:rPr>
        <w:t>СОДЕРЖАНИЕ:</w:t>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1. ВВЕДЕНИЕ.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 xml:space="preserve">2. ВЫБОР ТЕМЫ </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 xml:space="preserve">3. ВЫПОЛНЕНИЕ РАБОТЫ </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C77AA2" w:rsidRPr="006B08AB" w:rsidRDefault="005209CF" w:rsidP="00D1212B">
      <w:pPr>
        <w:spacing w:after="0" w:line="240" w:lineRule="atLeast"/>
        <w:rPr>
          <w:rFonts w:ascii="Times New Roman" w:hAnsi="Times New Roman" w:cs="Times New Roman"/>
          <w:bCs/>
          <w:sz w:val="18"/>
          <w:szCs w:val="18"/>
        </w:rPr>
      </w:pPr>
      <w:r w:rsidRPr="006B08AB">
        <w:rPr>
          <w:rFonts w:ascii="Times New Roman" w:hAnsi="Times New Roman" w:cs="Times New Roman"/>
          <w:b/>
          <w:bCs/>
          <w:sz w:val="18"/>
          <w:szCs w:val="18"/>
        </w:rPr>
        <w:t>3.1. Работа над литературными источниками</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3.2. Составление картотеки к курсовой работе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3.3.  Сбор материала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3.4. Обработка материала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C77AA2"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 ПОРЯДОК ОФОРМЛЕНИЯ КУРСОВОЙ РАБОТЫ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4.1. Общие замечания</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sz w:val="18"/>
          <w:szCs w:val="18"/>
        </w:rPr>
      </w:pPr>
      <w:r w:rsidRPr="006B08AB">
        <w:rPr>
          <w:rFonts w:ascii="Times New Roman" w:hAnsi="Times New Roman" w:cs="Times New Roman"/>
          <w:b/>
          <w:bCs/>
          <w:sz w:val="18"/>
          <w:szCs w:val="18"/>
        </w:rPr>
        <w:t>4.2. Введение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4.3. Обзор литературы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4.4. Материал и методика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4.5. Результаты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4.6. Обсуждение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4.7. Заключение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4.8. Выводы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4.9. Список литературы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 ОФОРМЛЕНИЕ РАБОТЫ</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5.1. Общие технические требования к тексту</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5.2. Приведение  формул</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5.3. Использование латинского текста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5.4. Ссылки на литературные источники</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5.5. Цитирование текста, рисунков, таблиц</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5.6. Оформление библиографического списка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 xml:space="preserve">5.7. Оформление таблиц </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5.8. Оформление иллюстраций</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5.9. Оформление титульного листа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5.10. Оглавление</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A61AE1"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6</w:t>
      </w:r>
      <w:r w:rsidR="005209CF" w:rsidRPr="006B08AB">
        <w:rPr>
          <w:rFonts w:ascii="Times New Roman" w:hAnsi="Times New Roman" w:cs="Times New Roman"/>
          <w:b/>
          <w:bCs/>
          <w:sz w:val="18"/>
          <w:szCs w:val="18"/>
        </w:rPr>
        <w:t xml:space="preserve">. ЗАЩИТА КУРСОВОЙ РАБОТЫ </w:t>
      </w:r>
      <w:r w:rsidR="005209CF" w:rsidRPr="006B08AB">
        <w:rPr>
          <w:rFonts w:ascii="Times New Roman" w:hAnsi="Times New Roman" w:cs="Times New Roman"/>
          <w:b/>
          <w:bCs/>
          <w:sz w:val="18"/>
          <w:szCs w:val="18"/>
        </w:rPr>
        <w:tab/>
        <w:t>.</w:t>
      </w:r>
      <w:r w:rsidR="005209CF" w:rsidRPr="006B08AB">
        <w:rPr>
          <w:rFonts w:ascii="Times New Roman" w:hAnsi="Times New Roman" w:cs="Times New Roman"/>
          <w:b/>
          <w:bCs/>
          <w:sz w:val="18"/>
          <w:szCs w:val="18"/>
        </w:rPr>
        <w:tab/>
        <w:t>.</w:t>
      </w:r>
      <w:r w:rsidR="005209CF" w:rsidRPr="006B08AB">
        <w:rPr>
          <w:rFonts w:ascii="Times New Roman" w:hAnsi="Times New Roman" w:cs="Times New Roman"/>
          <w:b/>
          <w:bCs/>
          <w:sz w:val="18"/>
          <w:szCs w:val="18"/>
        </w:rPr>
        <w:tab/>
        <w:t>.</w:t>
      </w:r>
      <w:r w:rsidR="005209CF" w:rsidRPr="006B08AB">
        <w:rPr>
          <w:rFonts w:ascii="Times New Roman" w:hAnsi="Times New Roman" w:cs="Times New Roman"/>
          <w:b/>
          <w:bCs/>
          <w:sz w:val="18"/>
          <w:szCs w:val="18"/>
        </w:rPr>
        <w:tab/>
        <w:t>.</w:t>
      </w:r>
      <w:r w:rsidR="005209CF"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ПРИЛОЖЕНИЯ</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Приложение 1 . Образец титульного листа</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r w:rsidR="00C77AA2" w:rsidRPr="006B08AB">
        <w:rPr>
          <w:rFonts w:ascii="Times New Roman" w:hAnsi="Times New Roman" w:cs="Times New Roman"/>
          <w:b/>
          <w:bCs/>
          <w:sz w:val="18"/>
          <w:szCs w:val="18"/>
        </w:rPr>
        <w:t xml:space="preserve">              </w:t>
      </w:r>
    </w:p>
    <w:p w:rsidR="005209CF" w:rsidRPr="006B08AB"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 xml:space="preserve">Приложение 2. Тематика и примерный план курсовых работ </w:t>
      </w:r>
      <w:r w:rsidR="00C77AA2" w:rsidRPr="006B08AB">
        <w:rPr>
          <w:rFonts w:ascii="Times New Roman" w:hAnsi="Times New Roman" w:cs="Times New Roman"/>
          <w:b/>
          <w:bCs/>
          <w:sz w:val="18"/>
          <w:szCs w:val="18"/>
        </w:rPr>
        <w:t xml:space="preserve">                           </w:t>
      </w:r>
    </w:p>
    <w:p w:rsidR="00022208" w:rsidRPr="00A84945" w:rsidRDefault="005209CF" w:rsidP="00D1212B">
      <w:pPr>
        <w:spacing w:after="0" w:line="240" w:lineRule="atLeast"/>
        <w:rPr>
          <w:rFonts w:ascii="Times New Roman" w:hAnsi="Times New Roman" w:cs="Times New Roman"/>
          <w:b/>
          <w:bCs/>
          <w:sz w:val="18"/>
          <w:szCs w:val="18"/>
        </w:rPr>
      </w:pPr>
      <w:r w:rsidRPr="006B08AB">
        <w:rPr>
          <w:rFonts w:ascii="Times New Roman" w:hAnsi="Times New Roman" w:cs="Times New Roman"/>
          <w:b/>
          <w:bCs/>
          <w:sz w:val="18"/>
          <w:szCs w:val="18"/>
        </w:rPr>
        <w:t>Приложение 3. Темы курсовых работ</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t>.</w:t>
      </w:r>
      <w:r w:rsidRPr="006B08AB">
        <w:rPr>
          <w:rFonts w:ascii="Times New Roman" w:hAnsi="Times New Roman" w:cs="Times New Roman"/>
          <w:b/>
          <w:bCs/>
          <w:sz w:val="18"/>
          <w:szCs w:val="18"/>
        </w:rPr>
        <w:tab/>
      </w:r>
      <w:r w:rsidRPr="00A84945">
        <w:rPr>
          <w:rFonts w:ascii="Times New Roman" w:hAnsi="Times New Roman" w:cs="Times New Roman"/>
          <w:b/>
          <w:bCs/>
          <w:sz w:val="18"/>
          <w:szCs w:val="18"/>
        </w:rPr>
        <w:t>.</w:t>
      </w:r>
      <w:r w:rsidRPr="00A84945">
        <w:rPr>
          <w:rFonts w:ascii="Times New Roman" w:hAnsi="Times New Roman" w:cs="Times New Roman"/>
          <w:b/>
          <w:bCs/>
          <w:sz w:val="18"/>
          <w:szCs w:val="18"/>
        </w:rPr>
        <w:tab/>
      </w:r>
    </w:p>
    <w:p w:rsidR="005209CF" w:rsidRPr="00A84945" w:rsidRDefault="0071146E" w:rsidP="00D1212B">
      <w:pPr>
        <w:spacing w:after="0" w:line="240" w:lineRule="atLeast"/>
        <w:rPr>
          <w:rFonts w:ascii="Times New Roman" w:hAnsi="Times New Roman" w:cs="Times New Roman"/>
          <w:sz w:val="18"/>
          <w:szCs w:val="18"/>
        </w:rPr>
      </w:pPr>
      <w:r w:rsidRPr="00A84945">
        <w:rPr>
          <w:rFonts w:ascii="Times New Roman" w:hAnsi="Times New Roman" w:cs="Times New Roman"/>
          <w:b/>
          <w:bCs/>
          <w:sz w:val="18"/>
          <w:szCs w:val="18"/>
        </w:rPr>
        <w:t xml:space="preserve">              </w:t>
      </w:r>
      <w:r w:rsidR="005209CF" w:rsidRPr="00A84945">
        <w:rPr>
          <w:rFonts w:ascii="Times New Roman" w:hAnsi="Times New Roman" w:cs="Times New Roman"/>
          <w:b/>
          <w:bCs/>
          <w:sz w:val="18"/>
          <w:szCs w:val="18"/>
        </w:rPr>
        <w:t xml:space="preserve"> </w:t>
      </w:r>
      <w:r w:rsidR="005209CF" w:rsidRPr="00A84945">
        <w:rPr>
          <w:rFonts w:ascii="Times New Roman" w:hAnsi="Times New Roman" w:cs="Times New Roman"/>
          <w:b/>
          <w:sz w:val="18"/>
          <w:szCs w:val="18"/>
        </w:rPr>
        <w:t>1. ВВЕДЕНИЕ</w:t>
      </w:r>
      <w:r w:rsidR="000D184C" w:rsidRPr="00A84945">
        <w:rPr>
          <w:rFonts w:ascii="Times New Roman" w:hAnsi="Times New Roman" w:cs="Times New Roman"/>
          <w:b/>
          <w:sz w:val="18"/>
          <w:szCs w:val="18"/>
        </w:rPr>
        <w:t xml:space="preserve">. </w:t>
      </w:r>
      <w:r w:rsidR="005209CF" w:rsidRPr="00A84945">
        <w:rPr>
          <w:rFonts w:ascii="Times New Roman" w:hAnsi="Times New Roman" w:cs="Times New Roman"/>
          <w:sz w:val="18"/>
          <w:szCs w:val="18"/>
        </w:rPr>
        <w:tab/>
        <w:t>Студенты выполняют курсовую работу, основной целью которой является углубление, обобщение и закрепление теоретических знаний, полученных при изучении предмета.</w:t>
      </w:r>
      <w:r w:rsidR="005209CF" w:rsidRPr="00A84945">
        <w:rPr>
          <w:rFonts w:ascii="Times New Roman" w:hAnsi="Times New Roman" w:cs="Times New Roman"/>
          <w:sz w:val="18"/>
          <w:szCs w:val="18"/>
        </w:rPr>
        <w:tab/>
        <w:t>Курсовые работы сочетают общетеоретические и специальные исследования, носят реферативный или экспериментальный характер. При этом студенты приобретают навыки исследователя, учатся накапливать, анализировать и обобщать литературные и экспериментальные данные по изучаемой проблеме.</w:t>
      </w:r>
      <w:r w:rsidR="008148EB"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Назначение курсовой работы показать, вернее, доказать, что автор владеет научным методом и может объяснить научные результаты. При этом должны проявиться такие качества будущего специалиста, как: а) умение самостоятельно собирать материал, ставить эксперименты, анализировать их и делать выводы; б) умение подбирать литературу, критически ее осмысливать в сравнении с собственным материалом; в) умение  прилежно и грамотно оформить свой научный труд.</w:t>
      </w:r>
      <w:r w:rsidR="008148EB"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Курсовая работа, как и следует из ее названия, отражает степень зрелости будущего специалиста на определенном этапе его формирования. Замысел курсовой работы бывает различен. Это может быть небольшая  самостоятельная тема с элементами научного творчества. В других случаях курсовая работа предполагает, главным образом, освоение или разработку методов исследования. Наконец, возможны реферативные работы – изучение какого-либо вопроса по литературным данным. Профиль и задачи курсовой работы определяются в каждом случае по усмотрению руководителя.</w:t>
      </w:r>
      <w:r w:rsidR="001F18E0"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Задача методических рекомендаций – помочь студентам получить информационный материал на вопросы, возникающие при выполнении курсовой работы.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b/>
          <w:bCs/>
          <w:sz w:val="18"/>
          <w:szCs w:val="18"/>
        </w:rPr>
        <w:t>2.</w:t>
      </w:r>
      <w:r w:rsidRPr="00A84945">
        <w:rPr>
          <w:rFonts w:ascii="Times New Roman" w:hAnsi="Times New Roman" w:cs="Times New Roman"/>
          <w:sz w:val="18"/>
          <w:szCs w:val="18"/>
        </w:rPr>
        <w:t xml:space="preserve"> </w:t>
      </w:r>
      <w:r w:rsidRPr="00A84945">
        <w:rPr>
          <w:rFonts w:ascii="Times New Roman" w:hAnsi="Times New Roman" w:cs="Times New Roman"/>
          <w:b/>
          <w:bCs/>
          <w:sz w:val="18"/>
          <w:szCs w:val="18"/>
        </w:rPr>
        <w:t>ВЫБОР ТЕМЫ</w:t>
      </w:r>
      <w:r w:rsidR="000D184C" w:rsidRPr="00A84945">
        <w:rPr>
          <w:rFonts w:ascii="Times New Roman" w:hAnsi="Times New Roman" w:cs="Times New Roman"/>
          <w:sz w:val="18"/>
          <w:szCs w:val="18"/>
        </w:rPr>
        <w:t xml:space="preserve">.  </w:t>
      </w:r>
      <w:r w:rsidRPr="00A84945">
        <w:rPr>
          <w:rFonts w:ascii="Times New Roman" w:hAnsi="Times New Roman" w:cs="Times New Roman"/>
          <w:sz w:val="18"/>
          <w:szCs w:val="18"/>
        </w:rPr>
        <w:t>Предлагается кафедрой или руководителем. Тематика курсовых работ разрабатывается преподавателями кафедры, рассматривается на заседании кафедры, утверждается на методическом совещании и доводится до сведения студентов в 5 семестре.</w:t>
      </w:r>
      <w:r w:rsidR="002E5930"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Тему курсовой работы студент выбирает самостоятельно. Тематика и примерный план работ </w:t>
      </w:r>
      <w:proofErr w:type="gramStart"/>
      <w:r w:rsidRPr="00A84945">
        <w:rPr>
          <w:rFonts w:ascii="Times New Roman" w:hAnsi="Times New Roman" w:cs="Times New Roman"/>
          <w:sz w:val="18"/>
          <w:szCs w:val="18"/>
        </w:rPr>
        <w:t>приведены</w:t>
      </w:r>
      <w:proofErr w:type="gramEnd"/>
      <w:r w:rsidRPr="00A84945">
        <w:rPr>
          <w:rFonts w:ascii="Times New Roman" w:hAnsi="Times New Roman" w:cs="Times New Roman"/>
          <w:sz w:val="18"/>
          <w:szCs w:val="18"/>
        </w:rPr>
        <w:t xml:space="preserve"> в приложении</w:t>
      </w:r>
      <w:r w:rsidR="008148EB" w:rsidRPr="00A84945">
        <w:rPr>
          <w:rFonts w:ascii="Times New Roman" w:hAnsi="Times New Roman" w:cs="Times New Roman"/>
          <w:sz w:val="18"/>
          <w:szCs w:val="18"/>
        </w:rPr>
        <w:t xml:space="preserve">. </w:t>
      </w:r>
      <w:r w:rsidR="002E5930" w:rsidRPr="00A84945">
        <w:rPr>
          <w:rFonts w:ascii="Times New Roman" w:hAnsi="Times New Roman" w:cs="Times New Roman"/>
          <w:sz w:val="18"/>
          <w:szCs w:val="18"/>
        </w:rPr>
        <w:t xml:space="preserve"> </w:t>
      </w:r>
      <w:r w:rsidRPr="00A84945">
        <w:rPr>
          <w:rFonts w:ascii="Times New Roman" w:hAnsi="Times New Roman" w:cs="Times New Roman"/>
          <w:sz w:val="18"/>
          <w:szCs w:val="18"/>
        </w:rPr>
        <w:t>План курсовой работы должен отражать основные ее  этапы, быть достаточно подробным и включать в себя следующие пункты: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введение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литературы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основная часть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выводы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заключение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литература</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После выбора темы преподаватель закрепляет ее за студентом и осуществляет руководство работой.</w:t>
      </w:r>
      <w:r w:rsidR="008148EB" w:rsidRPr="00A84945">
        <w:rPr>
          <w:rFonts w:ascii="Times New Roman" w:hAnsi="Times New Roman" w:cs="Times New Roman"/>
          <w:sz w:val="18"/>
          <w:szCs w:val="18"/>
        </w:rPr>
        <w:t xml:space="preserve"> </w:t>
      </w:r>
      <w:r w:rsidRPr="00A84945">
        <w:rPr>
          <w:rFonts w:ascii="Times New Roman" w:hAnsi="Times New Roman" w:cs="Times New Roman"/>
          <w:sz w:val="18"/>
          <w:szCs w:val="18"/>
        </w:rPr>
        <w:t>Преподаватель назначает сроки индивидуальных и групповых консультаций (не менее трех за время написания курсовой работы), дату защиты, проверяет и оценивает работу, составляет рецензию.</w:t>
      </w:r>
      <w:r w:rsidR="008148EB"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Курсовая работа должна содержать элементы научного исследования. Каждый студент при выполнении курсовой работы должен научиться пользоваться научной отечественной и зарубежной литературой, нормативно-технической документацией (ФС, ВФС, </w:t>
      </w:r>
      <w:proofErr w:type="spellStart"/>
      <w:r w:rsidRPr="00A84945">
        <w:rPr>
          <w:rFonts w:ascii="Times New Roman" w:hAnsi="Times New Roman" w:cs="Times New Roman"/>
          <w:sz w:val="18"/>
          <w:szCs w:val="18"/>
        </w:rPr>
        <w:t>ГОСТами</w:t>
      </w:r>
      <w:proofErr w:type="spellEnd"/>
      <w:r w:rsidRPr="00A84945">
        <w:rPr>
          <w:rFonts w:ascii="Times New Roman" w:hAnsi="Times New Roman" w:cs="Times New Roman"/>
          <w:sz w:val="18"/>
          <w:szCs w:val="18"/>
        </w:rPr>
        <w:t>, инструкцией и пр.), уметь самостоятельно обобщать литературные сведения и делать выводы..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lastRenderedPageBreak/>
        <w:tab/>
      </w:r>
      <w:r w:rsidRPr="00A84945">
        <w:rPr>
          <w:rFonts w:ascii="Times New Roman" w:hAnsi="Times New Roman" w:cs="Times New Roman"/>
          <w:b/>
          <w:bCs/>
          <w:sz w:val="18"/>
          <w:szCs w:val="18"/>
        </w:rPr>
        <w:t>3. ВЫПОЛНЕНИЕ РАБОТЫ</w:t>
      </w:r>
      <w:r w:rsidR="000D184C" w:rsidRPr="00A84945">
        <w:rPr>
          <w:rFonts w:ascii="Times New Roman" w:hAnsi="Times New Roman" w:cs="Times New Roman"/>
          <w:b/>
          <w:bCs/>
          <w:sz w:val="18"/>
          <w:szCs w:val="18"/>
        </w:rPr>
        <w:t xml:space="preserve">. </w:t>
      </w:r>
      <w:r w:rsidR="002D4CBC"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Осуществление намеченной программы – выполнение работы – включает в себя: подбор и проработку литературы, получение собственных научных данных, фактов, материалов, критический анализ собственных и опубликованных данных и формирование своей точки зрения по решаемой проблеме, формулирование выводов.</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3.1. Работа над литературными источниками</w:t>
      </w:r>
      <w:r w:rsidR="002D4CBC"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 xml:space="preserve">Обязательной начальной стадией всякой  научно-исследовательской работы является подбор литературы по теме и ее изучение. Необходимо знать, что уже сделано и делается в мировой науке по интересующей вас проблеме. Работа с текущей (периодической) литературой продолжается и в процессе проведения исследований, она должна занимать половину рабочего </w:t>
      </w:r>
      <w:proofErr w:type="spellStart"/>
      <w:r w:rsidRPr="00A84945">
        <w:rPr>
          <w:rFonts w:ascii="Times New Roman" w:hAnsi="Times New Roman" w:cs="Times New Roman"/>
          <w:sz w:val="18"/>
          <w:szCs w:val="18"/>
        </w:rPr>
        <w:t>времениисследователя</w:t>
      </w:r>
      <w:proofErr w:type="spellEnd"/>
      <w:r w:rsidRPr="00A84945">
        <w:rPr>
          <w:rFonts w:ascii="Times New Roman" w:hAnsi="Times New Roman" w:cs="Times New Roman"/>
          <w:sz w:val="18"/>
          <w:szCs w:val="18"/>
        </w:rPr>
        <w:t>.</w:t>
      </w:r>
      <w:r w:rsidR="002D4CBC" w:rsidRPr="00A84945">
        <w:rPr>
          <w:rFonts w:ascii="Times New Roman" w:hAnsi="Times New Roman" w:cs="Times New Roman"/>
          <w:sz w:val="18"/>
          <w:szCs w:val="18"/>
        </w:rPr>
        <w:t xml:space="preserve">  </w:t>
      </w:r>
      <w:r w:rsidRPr="00A84945">
        <w:rPr>
          <w:rFonts w:ascii="Times New Roman" w:hAnsi="Times New Roman" w:cs="Times New Roman"/>
          <w:sz w:val="18"/>
          <w:szCs w:val="18"/>
        </w:rPr>
        <w:t>Источниками по библиографии могут быть: отечественные реферативные журналы (РЖ)</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РЖ  «Биология». Выпуск сводного тома «Физиология и биохимия растений»,</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РЖ «Химия». Выпуски сводного тома: «Технология лекарственных веществ», «Биоорганическая химия»,</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РЖ «Физико-химическая биология». Выпуски «Биотехнология», «Биохимия»,</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РЖ «Растениеводство» (биологические основы)</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Медицинский реферативный журнал (МРЖ). Раздел</w:t>
      </w:r>
      <w:r w:rsidR="00D82A4C" w:rsidRPr="00A84945">
        <w:rPr>
          <w:rFonts w:ascii="Times New Roman" w:hAnsi="Times New Roman" w:cs="Times New Roman"/>
          <w:sz w:val="18"/>
          <w:szCs w:val="18"/>
        </w:rPr>
        <w:t xml:space="preserve"> </w:t>
      </w:r>
      <w:r w:rsidRPr="00A84945">
        <w:rPr>
          <w:rFonts w:ascii="Times New Roman" w:hAnsi="Times New Roman" w:cs="Times New Roman"/>
          <w:sz w:val="18"/>
          <w:szCs w:val="18"/>
        </w:rPr>
        <w:t>22 «Фармация. Лабораторное дело».</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«Генетика и селекция возделываемых растений», </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«Охрана природы и воспроизводство природных ресурсов»,</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«Лекарственные растения», </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«Растительные ресурсы», </w:t>
      </w:r>
    </w:p>
    <w:p w:rsidR="005209CF" w:rsidRPr="00A84945" w:rsidRDefault="005209CF" w:rsidP="00D1212B">
      <w:pPr>
        <w:spacing w:after="0" w:line="240" w:lineRule="atLeast"/>
        <w:rPr>
          <w:rFonts w:ascii="Times New Roman" w:hAnsi="Times New Roman" w:cs="Times New Roman"/>
          <w:sz w:val="18"/>
          <w:szCs w:val="18"/>
        </w:rPr>
      </w:pPr>
      <w:proofErr w:type="spellStart"/>
      <w:proofErr w:type="gramStart"/>
      <w:r w:rsidRPr="00A84945">
        <w:rPr>
          <w:rFonts w:ascii="Times New Roman" w:hAnsi="Times New Roman" w:cs="Times New Roman"/>
          <w:sz w:val="18"/>
          <w:szCs w:val="18"/>
        </w:rPr>
        <w:t>ж-л</w:t>
      </w:r>
      <w:proofErr w:type="spellEnd"/>
      <w:proofErr w:type="gramEnd"/>
      <w:r w:rsidRPr="00A84945">
        <w:rPr>
          <w:rFonts w:ascii="Times New Roman" w:hAnsi="Times New Roman" w:cs="Times New Roman"/>
          <w:sz w:val="18"/>
          <w:szCs w:val="18"/>
        </w:rPr>
        <w:t xml:space="preserve"> «Фармация», «Химико-фармацевтический», «Новая аптека»,  и другие; </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зарубежные реферативные журналы, например,  «</w:t>
      </w:r>
      <w:r w:rsidRPr="00A84945">
        <w:rPr>
          <w:rFonts w:ascii="Times New Roman" w:hAnsi="Times New Roman" w:cs="Times New Roman"/>
          <w:sz w:val="18"/>
          <w:szCs w:val="18"/>
          <w:lang w:val="en-US"/>
        </w:rPr>
        <w:t>Biological</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abstracts</w:t>
      </w:r>
      <w:r w:rsidRPr="00A84945">
        <w:rPr>
          <w:rFonts w:ascii="Times New Roman" w:hAnsi="Times New Roman" w:cs="Times New Roman"/>
          <w:sz w:val="18"/>
          <w:szCs w:val="18"/>
        </w:rPr>
        <w:t>»,  электронная версия «</w:t>
      </w:r>
      <w:r w:rsidRPr="00A84945">
        <w:rPr>
          <w:rFonts w:ascii="Times New Roman" w:hAnsi="Times New Roman" w:cs="Times New Roman"/>
          <w:sz w:val="18"/>
          <w:szCs w:val="18"/>
          <w:lang w:val="en-US"/>
        </w:rPr>
        <w:t>Science</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Citation</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Index</w:t>
      </w:r>
      <w:r w:rsidRPr="00A84945">
        <w:rPr>
          <w:rFonts w:ascii="Times New Roman" w:hAnsi="Times New Roman" w:cs="Times New Roman"/>
          <w:sz w:val="18"/>
          <w:szCs w:val="18"/>
        </w:rPr>
        <w:t>»;</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различные информационно-библиографические издания ВИНИТИ, Всероссийской книжной палаты, «Летопись журнальных статей», «Ежегодник книги РФ», «Летопись авторефератов диссертаций».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Необходимые сведения можно найти в справочной литературе:</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Большая медицинская энциклопедия,</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Химический энциклопедический словарь,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Биологический энциклопедический словарь,</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Государственная фармакопея СССР,</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Атлас лекарственных растений СССР,</w:t>
      </w:r>
      <w:r w:rsidR="00D822B7" w:rsidRPr="00A84945">
        <w:rPr>
          <w:rFonts w:ascii="Times New Roman" w:hAnsi="Times New Roman" w:cs="Times New Roman"/>
          <w:sz w:val="18"/>
          <w:szCs w:val="18"/>
        </w:rPr>
        <w:t xml:space="preserve"> </w:t>
      </w:r>
      <w:r w:rsidRPr="00A84945">
        <w:rPr>
          <w:rFonts w:ascii="Times New Roman" w:hAnsi="Times New Roman" w:cs="Times New Roman"/>
          <w:sz w:val="18"/>
          <w:szCs w:val="18"/>
        </w:rPr>
        <w:t>Ареалы лекарственных и родственных им растений СССР,</w:t>
      </w:r>
      <w:r w:rsidR="00D822B7"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Фармакогностический</w:t>
      </w:r>
      <w:proofErr w:type="spellEnd"/>
      <w:r w:rsidRPr="00A84945">
        <w:rPr>
          <w:rFonts w:ascii="Times New Roman" w:hAnsi="Times New Roman" w:cs="Times New Roman"/>
          <w:sz w:val="18"/>
          <w:szCs w:val="18"/>
        </w:rPr>
        <w:t xml:space="preserve"> словарь.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 xml:space="preserve">Поиск литературы не должен ограничиваться только просмотром каталогов, картотек и библиографических пособий. При чтении литературы надо внимательно относиться ко всем ссылкам на работы других авторов, которые даются в тексте книги, в подстрочных примечаниях, в книжной и </w:t>
      </w:r>
      <w:proofErr w:type="spellStart"/>
      <w:r w:rsidRPr="00A84945">
        <w:rPr>
          <w:rFonts w:ascii="Times New Roman" w:hAnsi="Times New Roman" w:cs="Times New Roman"/>
          <w:sz w:val="18"/>
          <w:szCs w:val="18"/>
        </w:rPr>
        <w:t>пристатейной</w:t>
      </w:r>
      <w:proofErr w:type="spellEnd"/>
      <w:r w:rsidRPr="00A84945">
        <w:rPr>
          <w:rFonts w:ascii="Times New Roman" w:hAnsi="Times New Roman" w:cs="Times New Roman"/>
          <w:sz w:val="18"/>
          <w:szCs w:val="18"/>
        </w:rPr>
        <w:t xml:space="preserve"> библиографии.</w:t>
      </w:r>
      <w:r w:rsidR="00A87DD5"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Имеются платные и бесплатные каталоги научной литературы на соответствующих сайтах </w:t>
      </w:r>
      <w:r w:rsidRPr="00A84945">
        <w:rPr>
          <w:rFonts w:ascii="Times New Roman" w:hAnsi="Times New Roman" w:cs="Times New Roman"/>
          <w:sz w:val="18"/>
          <w:szCs w:val="18"/>
          <w:lang w:val="en-US"/>
        </w:rPr>
        <w:t>INTERNET</w:t>
      </w:r>
      <w:r w:rsidRPr="00A84945">
        <w:rPr>
          <w:rFonts w:ascii="Times New Roman" w:hAnsi="Times New Roman" w:cs="Times New Roman"/>
          <w:sz w:val="18"/>
          <w:szCs w:val="18"/>
        </w:rPr>
        <w:t>. Полезно помнить, что обычно в последнем (декабрьском) номере журнала приводится  список всех статей, опубликованных в нем в течение года.</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b/>
          <w:bCs/>
          <w:sz w:val="18"/>
          <w:szCs w:val="18"/>
        </w:rPr>
        <w:t>3.2.</w:t>
      </w:r>
      <w:r w:rsidRPr="00A84945">
        <w:rPr>
          <w:rFonts w:ascii="Times New Roman" w:hAnsi="Times New Roman" w:cs="Times New Roman"/>
          <w:sz w:val="18"/>
          <w:szCs w:val="18"/>
        </w:rPr>
        <w:t xml:space="preserve"> </w:t>
      </w:r>
      <w:r w:rsidRPr="00A84945">
        <w:rPr>
          <w:rFonts w:ascii="Times New Roman" w:hAnsi="Times New Roman" w:cs="Times New Roman"/>
          <w:b/>
          <w:bCs/>
          <w:sz w:val="18"/>
          <w:szCs w:val="18"/>
        </w:rPr>
        <w:t>Составление картотеки к курсовой работе.</w:t>
      </w:r>
      <w:r w:rsidR="00873A00"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 xml:space="preserve">Библиографическая картотека сдается на кафедру вместе с курсовой работой. Описание книг, статей рекомендуется вести на специальных карточках размером 12,5 </w:t>
      </w:r>
      <w:proofErr w:type="spellStart"/>
      <w:r w:rsidRPr="00A84945">
        <w:rPr>
          <w:rFonts w:ascii="Times New Roman" w:hAnsi="Times New Roman" w:cs="Times New Roman"/>
          <w:sz w:val="18"/>
          <w:szCs w:val="18"/>
        </w:rPr>
        <w:t>х</w:t>
      </w:r>
      <w:proofErr w:type="spellEnd"/>
      <w:r w:rsidRPr="00A84945">
        <w:rPr>
          <w:rFonts w:ascii="Times New Roman" w:hAnsi="Times New Roman" w:cs="Times New Roman"/>
          <w:sz w:val="18"/>
          <w:szCs w:val="18"/>
        </w:rPr>
        <w:t xml:space="preserve"> 7,5 см.</w:t>
      </w:r>
      <w:r w:rsidR="00E24F37" w:rsidRPr="00A84945">
        <w:rPr>
          <w:rFonts w:ascii="Times New Roman" w:hAnsi="Times New Roman" w:cs="Times New Roman"/>
          <w:sz w:val="18"/>
          <w:szCs w:val="18"/>
        </w:rPr>
        <w:t xml:space="preserve"> </w:t>
      </w:r>
      <w:r w:rsidRPr="00A84945">
        <w:rPr>
          <w:rFonts w:ascii="Times New Roman" w:hAnsi="Times New Roman" w:cs="Times New Roman"/>
          <w:sz w:val="18"/>
          <w:szCs w:val="18"/>
        </w:rPr>
        <w:t>Картотека удобна тем, что ее можно пополнять новыми материалами, быстро находить нужные записи. Карточки можно сгруппировать в определенном порядке, для составления части курсовой работы «Обзор литературы». После окончания этого раздела карточки можно составить в алфавитном порядке для  оформления раздела «литература».</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3.3. Сбор материала</w:t>
      </w:r>
      <w:r w:rsidRPr="00A84945">
        <w:rPr>
          <w:rFonts w:ascii="Times New Roman" w:hAnsi="Times New Roman" w:cs="Times New Roman"/>
          <w:sz w:val="18"/>
          <w:szCs w:val="18"/>
        </w:rPr>
        <w:t>.</w:t>
      </w:r>
      <w:r w:rsidR="00873A00" w:rsidRPr="00A84945">
        <w:rPr>
          <w:rFonts w:ascii="Times New Roman" w:hAnsi="Times New Roman" w:cs="Times New Roman"/>
          <w:sz w:val="18"/>
          <w:szCs w:val="18"/>
        </w:rPr>
        <w:t xml:space="preserve"> </w:t>
      </w:r>
      <w:r w:rsidRPr="00A84945">
        <w:rPr>
          <w:rFonts w:ascii="Times New Roman" w:hAnsi="Times New Roman" w:cs="Times New Roman"/>
          <w:sz w:val="18"/>
          <w:szCs w:val="18"/>
        </w:rPr>
        <w:t>Сбор материала – основной этап в научной работе – заключается в планомерном накапливании фактов.</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Фактический материал может быть представлен непосредственными сборами и наблюдениями в природе, результатами сравнительного анализа объектов, результатами экспериментов, что определяется спецификой каждой конкретной работы. Все детали сбора материала, постановки опытов решаются с научным руководителем.</w:t>
      </w:r>
      <w:r w:rsidRPr="00A84945">
        <w:rPr>
          <w:rFonts w:ascii="Times New Roman" w:hAnsi="Times New Roman" w:cs="Times New Roman"/>
          <w:sz w:val="18"/>
          <w:szCs w:val="18"/>
        </w:rPr>
        <w:tab/>
        <w:t>Добытый фактический материал прилагается к работе. В качестве первичного фактического материала могут быть представлены собранный и хорошо паспортизированный гербарий,  коллекционный материал, микропрепараты, фотографии, зарисовки и т.п.</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3.4. Обработка материала</w:t>
      </w:r>
      <w:r w:rsidR="00873A00"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После систематизации, описания и обсчета материала его анализируют, обобщают и сводят в соответствующие списки, таблицы, графики, диаграммы, карты. Флористический материал определяют и систематически обрабатывают.</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Анализ  и обобщение полученных данных – творческий процесс. Его успех зависит от многих факторов: удачного выбора темы, верного планирования, четкости выполнения поставленных задач, общей научной и специальной подготовки студента, его трудоспособности и сообразительности. </w:t>
      </w:r>
      <w:proofErr w:type="gramStart"/>
      <w:r w:rsidRPr="00A84945">
        <w:rPr>
          <w:rFonts w:ascii="Times New Roman" w:hAnsi="Times New Roman" w:cs="Times New Roman"/>
          <w:sz w:val="18"/>
          <w:szCs w:val="18"/>
        </w:rPr>
        <w:t>Весь фактический материал, добытый студентом: коллекции, гербарий, препараты, дневники, протоколы опытов,  пленки, фотографии, цифровой материал – является интеллектуальной собственностью кафедры, где выполняется работа, и включается в их научные фонды.</w:t>
      </w:r>
      <w:proofErr w:type="gramEnd"/>
      <w:r w:rsidRPr="00A84945">
        <w:rPr>
          <w:rFonts w:ascii="Times New Roman" w:hAnsi="Times New Roman" w:cs="Times New Roman"/>
          <w:sz w:val="18"/>
          <w:szCs w:val="18"/>
        </w:rPr>
        <w:t xml:space="preserve"> Студент имеет право на соавторство в случае публикации материалов его работы.</w:t>
      </w:r>
    </w:p>
    <w:p w:rsidR="005209CF" w:rsidRPr="00A84945" w:rsidRDefault="005209CF" w:rsidP="00D1212B">
      <w:pPr>
        <w:spacing w:after="0" w:line="240" w:lineRule="atLeast"/>
        <w:ind w:firstLine="708"/>
        <w:rPr>
          <w:rFonts w:ascii="Times New Roman" w:hAnsi="Times New Roman" w:cs="Times New Roman"/>
          <w:b/>
          <w:bCs/>
          <w:sz w:val="18"/>
          <w:szCs w:val="18"/>
        </w:rPr>
      </w:pPr>
      <w:r w:rsidRPr="00A84945">
        <w:rPr>
          <w:rFonts w:ascii="Times New Roman" w:hAnsi="Times New Roman" w:cs="Times New Roman"/>
          <w:b/>
          <w:bCs/>
          <w:sz w:val="18"/>
          <w:szCs w:val="18"/>
        </w:rPr>
        <w:t>4. ПОРЯДОК ОФОРМЛЕНИЯ КУРСОВОЙ РАБОТЫ</w:t>
      </w:r>
      <w:r w:rsidR="00B047BF" w:rsidRPr="00A84945">
        <w:rPr>
          <w:rFonts w:ascii="Times New Roman" w:hAnsi="Times New Roman" w:cs="Times New Roman"/>
          <w:b/>
          <w:bCs/>
          <w:sz w:val="18"/>
          <w:szCs w:val="18"/>
        </w:rPr>
        <w:t xml:space="preserve">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4.1. Общие замечания</w:t>
      </w:r>
      <w:r w:rsidR="00B047BF" w:rsidRPr="00A84945">
        <w:rPr>
          <w:rFonts w:ascii="Times New Roman" w:hAnsi="Times New Roman" w:cs="Times New Roman"/>
          <w:b/>
          <w:bCs/>
          <w:sz w:val="18"/>
          <w:szCs w:val="18"/>
        </w:rPr>
        <w:t xml:space="preserve">. </w:t>
      </w:r>
      <w:r w:rsidRPr="00A84945">
        <w:rPr>
          <w:rFonts w:ascii="Times New Roman" w:hAnsi="Times New Roman" w:cs="Times New Roman"/>
          <w:b/>
          <w:bCs/>
          <w:sz w:val="18"/>
          <w:szCs w:val="18"/>
        </w:rPr>
        <w:tab/>
      </w:r>
      <w:r w:rsidRPr="00A84945">
        <w:rPr>
          <w:rFonts w:ascii="Times New Roman" w:hAnsi="Times New Roman" w:cs="Times New Roman"/>
          <w:sz w:val="18"/>
          <w:szCs w:val="18"/>
        </w:rPr>
        <w:t>Курсовая работа должна иметь объем 15-20 страниц машинописного текста, включая иллюстративный материал. Страницы должны быть пронумерованы, начиная с 3 листа (введение).</w:t>
      </w:r>
      <w:r w:rsidR="00B047BF" w:rsidRPr="00A84945">
        <w:rPr>
          <w:rFonts w:ascii="Times New Roman" w:hAnsi="Times New Roman" w:cs="Times New Roman"/>
          <w:sz w:val="18"/>
          <w:szCs w:val="18"/>
        </w:rPr>
        <w:t xml:space="preserve"> </w:t>
      </w:r>
      <w:r w:rsidRPr="00A84945">
        <w:rPr>
          <w:rFonts w:ascii="Times New Roman" w:hAnsi="Times New Roman" w:cs="Times New Roman"/>
          <w:sz w:val="18"/>
          <w:szCs w:val="18"/>
        </w:rPr>
        <w:t>Материал необходимо располагать в следующем порядке: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Титульный лист (прил.1)</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План работы.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Введение.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Основная часть.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Изложение результатов экспериментальных исследований.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Выводы и заключение.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Список литературы.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b/>
          <w:bCs/>
          <w:sz w:val="18"/>
          <w:szCs w:val="18"/>
        </w:rPr>
        <w:t>4.2.</w:t>
      </w:r>
      <w:r w:rsidRPr="00A84945">
        <w:rPr>
          <w:rFonts w:ascii="Times New Roman" w:hAnsi="Times New Roman" w:cs="Times New Roman"/>
          <w:sz w:val="18"/>
          <w:szCs w:val="18"/>
        </w:rPr>
        <w:t xml:space="preserve"> </w:t>
      </w:r>
      <w:r w:rsidRPr="00A84945">
        <w:rPr>
          <w:rFonts w:ascii="Times New Roman" w:hAnsi="Times New Roman" w:cs="Times New Roman"/>
          <w:b/>
          <w:bCs/>
          <w:sz w:val="18"/>
          <w:szCs w:val="18"/>
        </w:rPr>
        <w:t>Введение.</w:t>
      </w:r>
      <w:r w:rsidR="00B047B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ab/>
        <w:t>В этом разделе изла</w:t>
      </w:r>
      <w:r w:rsidR="004700A1" w:rsidRPr="00A84945">
        <w:rPr>
          <w:rFonts w:ascii="Times New Roman" w:hAnsi="Times New Roman" w:cs="Times New Roman"/>
          <w:sz w:val="18"/>
          <w:szCs w:val="18"/>
        </w:rPr>
        <w:t xml:space="preserve">гаются предпосылки исследования. </w:t>
      </w:r>
      <w:r w:rsidRPr="00A84945">
        <w:rPr>
          <w:rFonts w:ascii="Times New Roman" w:hAnsi="Times New Roman" w:cs="Times New Roman"/>
          <w:sz w:val="18"/>
          <w:szCs w:val="18"/>
        </w:rPr>
        <w:t xml:space="preserve">Во введении приводится обоснование  выбора темы, раскрывается ее актуальность в научном и практическом отношениях, четко формулируются цели и задачи, поставленные автором.. Объем материала должен быть не более 1-2 </w:t>
      </w:r>
      <w:proofErr w:type="spellStart"/>
      <w:r w:rsidRPr="00A84945">
        <w:rPr>
          <w:rFonts w:ascii="Times New Roman" w:hAnsi="Times New Roman" w:cs="Times New Roman"/>
          <w:sz w:val="18"/>
          <w:szCs w:val="18"/>
        </w:rPr>
        <w:t>страниц</w:t>
      </w:r>
      <w:proofErr w:type="gramStart"/>
      <w:r w:rsidRPr="00A84945">
        <w:rPr>
          <w:rFonts w:ascii="Times New Roman" w:hAnsi="Times New Roman" w:cs="Times New Roman"/>
          <w:sz w:val="18"/>
          <w:szCs w:val="18"/>
        </w:rPr>
        <w:t>.И</w:t>
      </w:r>
      <w:proofErr w:type="gramEnd"/>
      <w:r w:rsidRPr="00A84945">
        <w:rPr>
          <w:rFonts w:ascii="Times New Roman" w:hAnsi="Times New Roman" w:cs="Times New Roman"/>
          <w:sz w:val="18"/>
          <w:szCs w:val="18"/>
        </w:rPr>
        <w:t>зложение</w:t>
      </w:r>
      <w:proofErr w:type="spellEnd"/>
      <w:r w:rsidRPr="00A84945">
        <w:rPr>
          <w:rFonts w:ascii="Times New Roman" w:hAnsi="Times New Roman" w:cs="Times New Roman"/>
          <w:sz w:val="18"/>
          <w:szCs w:val="18"/>
        </w:rPr>
        <w:t xml:space="preserve"> курсовой работы ведется по хорошо продуманной, заранее составленной схеме (плану). В процессе написания чернового текста работы план может видоизменяться, но это не означает, что его не следует составлять заранее.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Писать черновик нужно на отдельных листах на одной стороне бумаги, с большими полями.  Это удобно </w:t>
      </w:r>
      <w:proofErr w:type="gramStart"/>
      <w:r w:rsidRPr="00A84945">
        <w:rPr>
          <w:rFonts w:ascii="Times New Roman" w:hAnsi="Times New Roman" w:cs="Times New Roman"/>
          <w:sz w:val="18"/>
          <w:szCs w:val="18"/>
        </w:rPr>
        <w:t>при</w:t>
      </w:r>
      <w:proofErr w:type="gramEnd"/>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всякого</w:t>
      </w:r>
      <w:proofErr w:type="gramEnd"/>
      <w:r w:rsidRPr="00A84945">
        <w:rPr>
          <w:rFonts w:ascii="Times New Roman" w:hAnsi="Times New Roman" w:cs="Times New Roman"/>
          <w:sz w:val="18"/>
          <w:szCs w:val="18"/>
        </w:rPr>
        <w:t xml:space="preserve"> рода исправлениях и переделках. Если те</w:t>
      </w:r>
      <w:proofErr w:type="gramStart"/>
      <w:r w:rsidRPr="00A84945">
        <w:rPr>
          <w:rFonts w:ascii="Times New Roman" w:hAnsi="Times New Roman" w:cs="Times New Roman"/>
          <w:sz w:val="18"/>
          <w:szCs w:val="18"/>
        </w:rPr>
        <w:t>кст ср</w:t>
      </w:r>
      <w:proofErr w:type="gramEnd"/>
      <w:r w:rsidRPr="00A84945">
        <w:rPr>
          <w:rFonts w:ascii="Times New Roman" w:hAnsi="Times New Roman" w:cs="Times New Roman"/>
          <w:sz w:val="18"/>
          <w:szCs w:val="18"/>
        </w:rPr>
        <w:t xml:space="preserve">азу набирается на компьютере, для первого чтения руководителю его надо распечатать с интервалом 2 и хорошими полями – для возможности внесения исправлений, вставок, замечаний. Некорректно предлагать руководителю текст только на дискете, так как внесенная им правка  останется не замеченной автором. Между тем, исправление текста опытным руководителем имеет большое образовательное и </w:t>
      </w:r>
      <w:proofErr w:type="spellStart"/>
      <w:r w:rsidRPr="00A84945">
        <w:rPr>
          <w:rFonts w:ascii="Times New Roman" w:hAnsi="Times New Roman" w:cs="Times New Roman"/>
          <w:sz w:val="18"/>
          <w:szCs w:val="18"/>
        </w:rPr>
        <w:t>воспитующее</w:t>
      </w:r>
      <w:proofErr w:type="spellEnd"/>
      <w:r w:rsidRPr="00A84945">
        <w:rPr>
          <w:rFonts w:ascii="Times New Roman" w:hAnsi="Times New Roman" w:cs="Times New Roman"/>
          <w:sz w:val="18"/>
          <w:szCs w:val="18"/>
        </w:rPr>
        <w:t xml:space="preserve"> значение.</w:t>
      </w:r>
      <w:r w:rsidRPr="00A84945">
        <w:rPr>
          <w:rFonts w:ascii="Times New Roman" w:hAnsi="Times New Roman" w:cs="Times New Roman"/>
          <w:sz w:val="18"/>
          <w:szCs w:val="18"/>
        </w:rPr>
        <w:tab/>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При изложении работы следует строго разграничивать мысли свои и заимствованные, уже известные науке. Для точности всегда следует делать в работе ссылки на источники; такие ссылки не умаляют достоинства работы, а, наоборот, увеличивают ее научную ценность.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План построения работы выбирается по усмотрению автора и  зависит от многих факторов, вытекающих из особенностей каждой работы.  Однако в изложении материала следует придерживаться принятой в научной литературе последовательности; введение, обзор литературы по данной проблеме (история вопроса), характеристика объектов, материала и методов исследования, изложение собственных результатов с последующим их анализом в сравнении с литературными данными, заключение и (или) выводы, указатель использованной литературы, при необходимости </w:t>
      </w:r>
      <w:r w:rsidR="00D422A8" w:rsidRPr="00A84945">
        <w:rPr>
          <w:rFonts w:ascii="Times New Roman" w:hAnsi="Times New Roman" w:cs="Times New Roman"/>
          <w:sz w:val="18"/>
          <w:szCs w:val="18"/>
        </w:rPr>
        <w:t>–</w:t>
      </w:r>
      <w:r w:rsidRPr="00A84945">
        <w:rPr>
          <w:rFonts w:ascii="Times New Roman" w:hAnsi="Times New Roman" w:cs="Times New Roman"/>
          <w:sz w:val="18"/>
          <w:szCs w:val="18"/>
        </w:rPr>
        <w:t>приложение</w:t>
      </w:r>
      <w:proofErr w:type="gramStart"/>
      <w:r w:rsidR="00D422A8" w:rsidRPr="00A84945">
        <w:rPr>
          <w:rFonts w:ascii="Times New Roman" w:hAnsi="Times New Roman" w:cs="Times New Roman"/>
          <w:sz w:val="18"/>
          <w:szCs w:val="18"/>
        </w:rPr>
        <w:t xml:space="preserve"> </w:t>
      </w:r>
      <w:r w:rsidRPr="00A84945">
        <w:rPr>
          <w:rFonts w:ascii="Times New Roman" w:hAnsi="Times New Roman" w:cs="Times New Roman"/>
          <w:sz w:val="18"/>
          <w:szCs w:val="18"/>
        </w:rPr>
        <w:t>К</w:t>
      </w:r>
      <w:proofErr w:type="gramEnd"/>
      <w:r w:rsidRPr="00A84945">
        <w:rPr>
          <w:rFonts w:ascii="Times New Roman" w:hAnsi="Times New Roman" w:cs="Times New Roman"/>
          <w:sz w:val="18"/>
          <w:szCs w:val="18"/>
        </w:rPr>
        <w:t>аждый из разделов (глав) может иметь подразделы, параграфы.</w:t>
      </w:r>
      <w:r w:rsidR="00D422A8"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Ниже приводятся краткие характеристики структурных элементов курсовой.</w:t>
      </w:r>
      <w:proofErr w:type="gramEnd"/>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lastRenderedPageBreak/>
        <w:tab/>
      </w:r>
      <w:r w:rsidRPr="00A84945">
        <w:rPr>
          <w:rFonts w:ascii="Times New Roman" w:hAnsi="Times New Roman" w:cs="Times New Roman"/>
          <w:b/>
          <w:bCs/>
          <w:sz w:val="18"/>
          <w:szCs w:val="18"/>
        </w:rPr>
        <w:t>4.3. Обзор литературы.</w:t>
      </w:r>
      <w:r w:rsidR="002B7714"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ab/>
        <w:t xml:space="preserve">В этом разделе  приводится обзор литературных источников по содержанию темы, история развития знаний по данному вопросу. Необходимо показать, что уже сделано, что является спорным и что совершенно не исследовано.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Итогом «Обзора» должна быть полная ясность у читающего и самого автора о том, что предпринятое исследование действительно актуально и должно внести нечто новое в понимании изучаемого явления.</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ab/>
        <w:t xml:space="preserve">Излагая историю вопроса, </w:t>
      </w:r>
      <w:proofErr w:type="gramStart"/>
      <w:r w:rsidRPr="00A84945">
        <w:rPr>
          <w:rFonts w:ascii="Times New Roman" w:hAnsi="Times New Roman" w:cs="Times New Roman"/>
          <w:sz w:val="18"/>
          <w:szCs w:val="18"/>
        </w:rPr>
        <w:t>следует</w:t>
      </w:r>
      <w:proofErr w:type="gramEnd"/>
      <w:r w:rsidRPr="00A84945">
        <w:rPr>
          <w:rFonts w:ascii="Times New Roman" w:hAnsi="Times New Roman" w:cs="Times New Roman"/>
          <w:sz w:val="18"/>
          <w:szCs w:val="18"/>
        </w:rPr>
        <w:t xml:space="preserve"> прежде всего стремиться к достижению логической связи цитируемых источников. Соблюдение же хронологической последовательности работ необязательно. Цитируемый текст не должен быть громоздким, это лишь можно </w:t>
      </w:r>
      <w:proofErr w:type="gramStart"/>
      <w:r w:rsidRPr="00A84945">
        <w:rPr>
          <w:rFonts w:ascii="Times New Roman" w:hAnsi="Times New Roman" w:cs="Times New Roman"/>
          <w:sz w:val="18"/>
          <w:szCs w:val="18"/>
        </w:rPr>
        <w:t>расценить</w:t>
      </w:r>
      <w:proofErr w:type="gramEnd"/>
      <w:r w:rsidRPr="00A84945">
        <w:rPr>
          <w:rFonts w:ascii="Times New Roman" w:hAnsi="Times New Roman" w:cs="Times New Roman"/>
          <w:sz w:val="18"/>
          <w:szCs w:val="18"/>
        </w:rPr>
        <w:t xml:space="preserve"> как неумение автора обобщать литературный материал.</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В «Обзор» не следует включать популярные работы, учебники, если они не являются в выполняемой работе предметом специального анализа. Нельзя цитировать неиспользованные источники, а также работы, не содержащие материалов по теме труда.</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ab/>
        <w:t>Чем больше имеется литературы по данному вопросу, тем строже нужно подходить к ее отбору. Не нужно стараться включить в обзор непременно все известные вам работы, поскольку за сообщениями второстепенной важности легко потерять главный предмет исследования.</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Следует иметь в виду, что многие литературные данные будут использованы при обсуждении собственных материалов после изложения результатов.</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И совсем не обязательно, чтобы авторы этих литературных источников фигурировали в "Обзоре литературы". Более того, многие ссылки, уместные в "Обсуждении", могут нарушить логику и цельность "Обзора литературы".</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В тех случаях, когда литературы, прямо относящейся к изучаемому вопросу, нет или очень мало, можно использовать и приводить общую литературу и литературу по аналогичному вопросу, но относящуюся к другому объекту. Обычно из такой литературы по смежным вопросам черпаются сведения по методике и общим закономерностям, заимствуются идеи, что особенно облегчает выполнение поставленной задачи. Она пополнит специальные знания и даст основания для сопоставлений и оценки собственных материалов.</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 обзоре</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необходимо приводить литературу и отечественную, и зарубежную. В тех случаях, когда источники в оригинале не использовались, указать, по каким рефератам они приводятся.</w:t>
      </w:r>
      <w:r w:rsidR="002B7714" w:rsidRPr="00A84945">
        <w:rPr>
          <w:rFonts w:ascii="Times New Roman" w:hAnsi="Times New Roman" w:cs="Times New Roman"/>
          <w:sz w:val="18"/>
          <w:szCs w:val="18"/>
        </w:rPr>
        <w:t xml:space="preserve"> </w:t>
      </w:r>
      <w:r w:rsidRPr="00A84945">
        <w:rPr>
          <w:rFonts w:ascii="Times New Roman" w:hAnsi="Times New Roman" w:cs="Times New Roman"/>
          <w:sz w:val="18"/>
          <w:szCs w:val="18"/>
        </w:rPr>
        <w:t>Весьма желательно заключить обзор литературы кратким резюме, в котором показать, что те научные задачи, которые ставит и желает решить автор в своей работе, действительно не решены другими исследователями.</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литературы" - необходимая и очень важная глава курсовой  работы. Однако приводимый в ней материал не должен загромождать  собственные  результаты  автора.  "Литературная"  и "собственная" части работы должны быть уравновешены так, чтобы первая подводила к пониманию и правильной оценке результатов второй. Лишь в особых случаях можно оправдать преобладание "литературного" текста над  </w:t>
      </w:r>
      <w:proofErr w:type="gramStart"/>
      <w:r w:rsidRPr="00A84945">
        <w:rPr>
          <w:rFonts w:ascii="Times New Roman" w:hAnsi="Times New Roman" w:cs="Times New Roman"/>
          <w:sz w:val="18"/>
          <w:szCs w:val="18"/>
        </w:rPr>
        <w:t>собственным</w:t>
      </w:r>
      <w:proofErr w:type="gramEnd"/>
      <w:r w:rsidRPr="00A84945">
        <w:rPr>
          <w:rFonts w:ascii="Times New Roman" w:hAnsi="Times New Roman" w:cs="Times New Roman"/>
          <w:sz w:val="18"/>
          <w:szCs w:val="18"/>
        </w:rPr>
        <w:t>. Как правило, "Обзор литературы" не должен превышать 1/4 -1/3 всей рукописи.</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4.4. Материал и методика</w:t>
      </w:r>
      <w:r w:rsidR="006C7CB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В этой главе описываются:</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 xml:space="preserve"> а) объекты исследования, их систематическое положение;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 xml:space="preserve">б) место, время и условия сбора материала;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в) какие системы, органы, ткани, клетки, вещества</w:t>
      </w:r>
      <w:proofErr w:type="gramStart"/>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rPr>
        <w:t>исследованы;</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 xml:space="preserve">г) использованные методы и технические средства, формулы для нахождения количественных показателей;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д</w:t>
      </w:r>
      <w:proofErr w:type="spellEnd"/>
      <w:r w:rsidRPr="00A84945">
        <w:rPr>
          <w:rFonts w:ascii="Times New Roman" w:hAnsi="Times New Roman" w:cs="Times New Roman"/>
          <w:sz w:val="18"/>
          <w:szCs w:val="18"/>
        </w:rPr>
        <w:t xml:space="preserve">) объем изученного материала и повторность опытов - количество  растений каждой опытной группы, количество измерений каждого исследованного параметра;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sz w:val="18"/>
          <w:szCs w:val="18"/>
        </w:rPr>
        <w:t xml:space="preserve"> е) применение методов вариационной статистики.</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Некоторые положения этой главы могут быть иллюстрированы: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Карта  места  сбора  материала (если это имеет принципиальное значение),</w:t>
      </w:r>
      <w:r w:rsidR="006C7CBF" w:rsidRPr="00A84945">
        <w:rPr>
          <w:rFonts w:ascii="Times New Roman" w:hAnsi="Times New Roman" w:cs="Times New Roman"/>
          <w:sz w:val="18"/>
          <w:szCs w:val="18"/>
        </w:rPr>
        <w:t xml:space="preserve"> </w:t>
      </w:r>
      <w:r w:rsidRPr="00A84945">
        <w:rPr>
          <w:rFonts w:ascii="Times New Roman" w:hAnsi="Times New Roman" w:cs="Times New Roman"/>
          <w:sz w:val="18"/>
          <w:szCs w:val="18"/>
        </w:rPr>
        <w:t>схема анатомического строения объекта или отдельных органов с обозначением исследованных участков, схема опытной установки и т.п.</w:t>
      </w:r>
      <w:r w:rsidR="006C7CB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Следует воздержаться от излишне подробного описания методик, если они </w:t>
      </w:r>
      <w:proofErr w:type="gramStart"/>
      <w:r w:rsidRPr="00A84945">
        <w:rPr>
          <w:rFonts w:ascii="Times New Roman" w:hAnsi="Times New Roman" w:cs="Times New Roman"/>
          <w:sz w:val="18"/>
          <w:szCs w:val="18"/>
        </w:rPr>
        <w:t>стандартные</w:t>
      </w:r>
      <w:proofErr w:type="gramEnd"/>
      <w:r w:rsidRPr="00A84945">
        <w:rPr>
          <w:rFonts w:ascii="Times New Roman" w:hAnsi="Times New Roman" w:cs="Times New Roman"/>
          <w:sz w:val="18"/>
          <w:szCs w:val="18"/>
        </w:rPr>
        <w:t xml:space="preserve"> и изложены в общедоступных руководствах. Нет нужды, например, излагать все этапы окраски микроскопических препаратов по какому-либо методу, а достаточно указать сам метод и сослаться на одно из руководств по  микроскопической  технике.  Совсем лишними  и загромождающими работу выглядят формулы нахождения статистических показателей:   средней   арифметической,   среднего   </w:t>
      </w:r>
      <w:proofErr w:type="spellStart"/>
      <w:r w:rsidRPr="00A84945">
        <w:rPr>
          <w:rFonts w:ascii="Times New Roman" w:hAnsi="Times New Roman" w:cs="Times New Roman"/>
          <w:sz w:val="18"/>
          <w:szCs w:val="18"/>
        </w:rPr>
        <w:t>квадратического</w:t>
      </w:r>
      <w:proofErr w:type="spellEnd"/>
      <w:r w:rsidRPr="00A84945">
        <w:rPr>
          <w:rFonts w:ascii="Times New Roman" w:hAnsi="Times New Roman" w:cs="Times New Roman"/>
          <w:sz w:val="18"/>
          <w:szCs w:val="18"/>
        </w:rPr>
        <w:t xml:space="preserve"> отклонения, ошибки средней и т.п.  Все эти расчеты общеизвестны, поэтому вполне достаточно обойтись фразой: «Полученные в экспериментах исходные величины обработаны методами вариационной статистики с нахождением средней арифметической и ее стандартной ошибки».</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 xml:space="preserve">Если экспериментальный или статистический метод является оригинальным (разработан самим автором), модифицированным или </w:t>
      </w:r>
      <w:proofErr w:type="gramStart"/>
      <w:r w:rsidRPr="00A84945">
        <w:rPr>
          <w:rFonts w:ascii="Times New Roman" w:hAnsi="Times New Roman" w:cs="Times New Roman"/>
          <w:sz w:val="18"/>
          <w:szCs w:val="18"/>
        </w:rPr>
        <w:t>мало известным</w:t>
      </w:r>
      <w:proofErr w:type="gramEnd"/>
      <w:r w:rsidRPr="00A84945">
        <w:rPr>
          <w:rFonts w:ascii="Times New Roman" w:hAnsi="Times New Roman" w:cs="Times New Roman"/>
          <w:sz w:val="18"/>
          <w:szCs w:val="18"/>
        </w:rPr>
        <w:t xml:space="preserve">, тогда есть все основания подробно изложить его. А если метод собственный, то, кроме того, нужно привести доказательства его пригодности и  </w:t>
      </w:r>
      <w:proofErr w:type="spellStart"/>
      <w:r w:rsidRPr="00A84945">
        <w:rPr>
          <w:rFonts w:ascii="Times New Roman" w:hAnsi="Times New Roman" w:cs="Times New Roman"/>
          <w:sz w:val="18"/>
          <w:szCs w:val="18"/>
        </w:rPr>
        <w:t>воспроизводимости</w:t>
      </w:r>
      <w:proofErr w:type="spellEnd"/>
      <w:r w:rsidRPr="00A84945">
        <w:rPr>
          <w:rFonts w:ascii="Times New Roman" w:hAnsi="Times New Roman" w:cs="Times New Roman"/>
          <w:sz w:val="18"/>
          <w:szCs w:val="18"/>
        </w:rPr>
        <w:t xml:space="preserve">  результатов.</w:t>
      </w:r>
      <w:r w:rsidR="00A35E9E" w:rsidRPr="00A84945">
        <w:rPr>
          <w:rFonts w:ascii="Times New Roman" w:hAnsi="Times New Roman" w:cs="Times New Roman"/>
          <w:sz w:val="18"/>
          <w:szCs w:val="18"/>
        </w:rPr>
        <w:t xml:space="preserve"> </w:t>
      </w:r>
      <w:r w:rsidRPr="00A84945">
        <w:rPr>
          <w:rFonts w:ascii="Times New Roman" w:hAnsi="Times New Roman" w:cs="Times New Roman"/>
          <w:sz w:val="18"/>
          <w:szCs w:val="18"/>
        </w:rPr>
        <w:t>В экологических,  флористических работах иногда появляется необходимость описания условий среды, так или иначе влияющих на организмы. В этом случае в курсовой работе выделяется   самостоятельная    глава,   характеризующая    физико-географические условия существования организмов на месте исследования. Она обычно составляется по литературным данным и личным наблюдениям. Однако не редки случаи, когда студенты приводят подробное описание всех условий региона, без учета поставленных задач, что не украшает работу и не увеличивает ее ценности. Обзор факторов среды должен быть органически связан с исследуемым материалом.  Следует всегда ограничиваться только теми элементами среды, которые являются экологическими факторами для изучаемой группы.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b/>
          <w:bCs/>
          <w:sz w:val="18"/>
          <w:szCs w:val="18"/>
        </w:rPr>
        <w:t xml:space="preserve"> </w:t>
      </w:r>
      <w:r w:rsidR="00926F0B" w:rsidRPr="00A84945">
        <w:rPr>
          <w:rFonts w:ascii="Times New Roman" w:hAnsi="Times New Roman" w:cs="Times New Roman"/>
          <w:b/>
          <w:bCs/>
          <w:sz w:val="18"/>
          <w:szCs w:val="18"/>
        </w:rPr>
        <w:t xml:space="preserve">              </w:t>
      </w:r>
      <w:r w:rsidRPr="00A84945">
        <w:rPr>
          <w:rFonts w:ascii="Times New Roman" w:hAnsi="Times New Roman" w:cs="Times New Roman"/>
          <w:b/>
          <w:bCs/>
          <w:sz w:val="18"/>
          <w:szCs w:val="18"/>
        </w:rPr>
        <w:t>4.5. Результаты</w:t>
      </w:r>
      <w:r w:rsidR="00A35E9E"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Эту  главу  называют также  «Собственные  исследования», «Специальная часть» и т. п. Здесь излагаются собственные данные с подробным выделением того нового и оригинального, что сделал автор:</w:t>
      </w:r>
      <w:r w:rsidR="00A35E9E" w:rsidRPr="00A84945">
        <w:rPr>
          <w:rFonts w:ascii="Times New Roman" w:hAnsi="Times New Roman" w:cs="Times New Roman"/>
          <w:sz w:val="18"/>
          <w:szCs w:val="18"/>
        </w:rPr>
        <w:t xml:space="preserve"> </w:t>
      </w:r>
      <w:r w:rsidRPr="00A84945">
        <w:rPr>
          <w:rFonts w:ascii="Times New Roman" w:hAnsi="Times New Roman" w:cs="Times New Roman"/>
          <w:sz w:val="18"/>
          <w:szCs w:val="18"/>
        </w:rPr>
        <w:t>полевые или лабораторные наблюдения, результаты экспериментов, математические расчеты. Описание должно быть ясным, последовательным, объективным. Его необходимо строить на четко аргументированных фактах, статистически достоверных расчетах.</w:t>
      </w:r>
      <w:r w:rsidR="00A35E9E"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Для  убедительности,  наглядности  и  лучшего  понимания результатов рукопись дополняют иллюстрациями и цифровыми таблицами - разумеется, если в них есть необходимость.  </w:t>
      </w:r>
      <w:proofErr w:type="gramStart"/>
      <w:r w:rsidRPr="00A84945">
        <w:rPr>
          <w:rFonts w:ascii="Times New Roman" w:hAnsi="Times New Roman" w:cs="Times New Roman"/>
          <w:sz w:val="18"/>
          <w:szCs w:val="18"/>
        </w:rPr>
        <w:t>Это могут  быть карты, планы, диаграммы, гистограммы, графики, схемы, штриховые рисунки, фотографии и др.</w:t>
      </w:r>
      <w:r w:rsidR="00CD76AC" w:rsidRPr="00A84945">
        <w:rPr>
          <w:rFonts w:ascii="Times New Roman" w:hAnsi="Times New Roman" w:cs="Times New Roman"/>
          <w:sz w:val="18"/>
          <w:szCs w:val="18"/>
        </w:rPr>
        <w:t xml:space="preserve"> </w:t>
      </w:r>
      <w:r w:rsidRPr="00A84945">
        <w:rPr>
          <w:rFonts w:ascii="Times New Roman" w:hAnsi="Times New Roman" w:cs="Times New Roman"/>
          <w:sz w:val="18"/>
          <w:szCs w:val="18"/>
        </w:rPr>
        <w:t>Определяя   количество   предполагаемого   иллюстративного материала, нужно иметь чувство меры.</w:t>
      </w:r>
      <w:proofErr w:type="gramEnd"/>
      <w:r w:rsidRPr="00A84945">
        <w:rPr>
          <w:rFonts w:ascii="Times New Roman" w:hAnsi="Times New Roman" w:cs="Times New Roman"/>
          <w:sz w:val="18"/>
          <w:szCs w:val="18"/>
        </w:rPr>
        <w:t xml:space="preserve"> Часто возникает желание показать разные варианты одного объекта или явления - в этом случае надо уметь выбирать наиболее типичные картины.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Как правило, ни одна работа не обходится   без цифрового материала. Результаты морфологических измерений, цифровые показатели учетов, характеристики количества, плотности, встречаемости, обилия и т. д. - все это после соответствующей обработки сводится в таблицы. Все цифры следует тщательно проверить.  Материалы с незамеченной  ошибкой потеряют свою достоверность и убедительность, а работа - свою ценность.</w:t>
      </w:r>
      <w:r w:rsidR="00CD76AC" w:rsidRPr="00A84945">
        <w:rPr>
          <w:rFonts w:ascii="Times New Roman" w:hAnsi="Times New Roman" w:cs="Times New Roman"/>
          <w:sz w:val="18"/>
          <w:szCs w:val="18"/>
        </w:rPr>
        <w:t xml:space="preserve"> </w:t>
      </w:r>
      <w:r w:rsidRPr="00A84945">
        <w:rPr>
          <w:rFonts w:ascii="Times New Roman" w:hAnsi="Times New Roman" w:cs="Times New Roman"/>
          <w:sz w:val="18"/>
          <w:szCs w:val="18"/>
        </w:rPr>
        <w:t>Все цифровые данные, включенные в виде таблиц в текст работы, являются составной частью ее содержания. Не следует, однако, увлекаться составлением таблиц без надобности. Если</w:t>
      </w:r>
      <w:proofErr w:type="gramStart"/>
      <w:r w:rsidRPr="00A84945">
        <w:rPr>
          <w:rFonts w:ascii="Times New Roman" w:hAnsi="Times New Roman" w:cs="Times New Roman"/>
          <w:sz w:val="18"/>
          <w:szCs w:val="18"/>
        </w:rPr>
        <w:t>.</w:t>
      </w:r>
      <w:proofErr w:type="gramEnd"/>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н</w:t>
      </w:r>
      <w:proofErr w:type="gramEnd"/>
      <w:r w:rsidRPr="00A84945">
        <w:rPr>
          <w:rFonts w:ascii="Times New Roman" w:hAnsi="Times New Roman" w:cs="Times New Roman"/>
          <w:sz w:val="18"/>
          <w:szCs w:val="18"/>
        </w:rPr>
        <w:t>апример, для характеристики какого-то одного параметра сделаны промеры на двадцати образцах с целью получить его среднее значение, то совершенно неуместной будет выглядеть таблица этих первичных данных. Необходимо прямо по тексту привести среднее арифметическое значение с его стандартной ошибкой, а в скобках можно указать число измерений и коэффициент вариации выборки. В других случаях прибегают к выражению первичных количественных данных через гистограммы. При этом анализируются не сами первичные данные, а их модальные значения.  Характер распределения объектов по данному признаку, следовательно,  таблицы, дублирующие эти же первичные данные, также будут лишними.</w:t>
      </w:r>
      <w:r w:rsidR="0044000A"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Эти замечания не исключают, конечно, полностью возможности повторения табличных данных в иллюстрациях. К такому дублированию можно прибегать, если сами цифровые значения принципиально важны  и их желательно </w:t>
      </w:r>
      <w:proofErr w:type="gramStart"/>
      <w:r w:rsidRPr="00A84945">
        <w:rPr>
          <w:rFonts w:ascii="Times New Roman" w:hAnsi="Times New Roman" w:cs="Times New Roman"/>
          <w:sz w:val="18"/>
          <w:szCs w:val="18"/>
        </w:rPr>
        <w:t>показать</w:t>
      </w:r>
      <w:proofErr w:type="gramEnd"/>
      <w:r w:rsidRPr="00A84945">
        <w:rPr>
          <w:rFonts w:ascii="Times New Roman" w:hAnsi="Times New Roman" w:cs="Times New Roman"/>
          <w:sz w:val="18"/>
          <w:szCs w:val="18"/>
        </w:rPr>
        <w:t xml:space="preserve"> в таблице, а иллюстрация облегчает их восприятие и совокупный анализ.</w:t>
      </w:r>
      <w:r w:rsidR="00EE5AD5"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Слишком большие таблицы, содержащие </w:t>
      </w:r>
      <w:r w:rsidRPr="00A84945">
        <w:rPr>
          <w:rFonts w:ascii="Times New Roman" w:hAnsi="Times New Roman" w:cs="Times New Roman"/>
          <w:sz w:val="18"/>
          <w:szCs w:val="18"/>
        </w:rPr>
        <w:lastRenderedPageBreak/>
        <w:t>результаты первичных наблюдений или измерений, а также иллюстрации, если они многочисленны  и представляют вторичный интерес, могут быть вынесены в особое «Приложение».</w:t>
      </w:r>
      <w:r w:rsidR="0044000A" w:rsidRPr="00A84945">
        <w:rPr>
          <w:rFonts w:ascii="Times New Roman" w:hAnsi="Times New Roman" w:cs="Times New Roman"/>
          <w:sz w:val="18"/>
          <w:szCs w:val="18"/>
        </w:rPr>
        <w:t xml:space="preserve"> </w:t>
      </w:r>
      <w:r w:rsidRPr="00A84945">
        <w:rPr>
          <w:rFonts w:ascii="Times New Roman" w:hAnsi="Times New Roman" w:cs="Times New Roman"/>
          <w:sz w:val="18"/>
          <w:szCs w:val="18"/>
        </w:rPr>
        <w:t>Когда исследование носит разноплановый характер, целесообразно выделить в «Результатах» подразделы, параграфы и т. п. Все эти рубрики в точности должны быть отражены в «Оглавлении».</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4.6. Обсуждение</w:t>
      </w:r>
      <w:r w:rsidR="0044000A"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 xml:space="preserve">Этот раздел лучше выделить в самостоятельную рубрику.  В  «Обсуждении» формулируются собственные умозаключения автора, построенные на изложенных результатах.  Результаты анализируют с разных  точек зрения, сравнивая друг с другом и, что особенно важно, сопоставляют  с известными  данными  литературы.  Здесь  можно привести уже отмеченные </w:t>
      </w:r>
      <w:proofErr w:type="gramStart"/>
      <w:r w:rsidRPr="00A84945">
        <w:rPr>
          <w:rFonts w:ascii="Times New Roman" w:hAnsi="Times New Roman" w:cs="Times New Roman"/>
          <w:sz w:val="18"/>
          <w:szCs w:val="18"/>
        </w:rPr>
        <w:t>обзоре</w:t>
      </w:r>
      <w:proofErr w:type="gramEnd"/>
      <w:r w:rsidRPr="00A84945">
        <w:rPr>
          <w:rFonts w:ascii="Times New Roman" w:hAnsi="Times New Roman" w:cs="Times New Roman"/>
          <w:sz w:val="18"/>
          <w:szCs w:val="18"/>
        </w:rPr>
        <w:t xml:space="preserve">   литературы факты и критически проанализировать их в свете новых,  полученных автором результатов.  Можно вводить и не упоминавшиеся в обзоре ссылки.</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В «Обсуждении»  подводятся основания для выводов. Могут также выдвигаться гипотезы, намечаться перспективы дальнейшего изучения  вопроса и т.п.  Если предыдущие главы характеризуют литературную осведомленность,  методические и экспериментальные навыки автора,  </w:t>
      </w:r>
      <w:proofErr w:type="spellStart"/>
      <w:r w:rsidRPr="00A84945">
        <w:rPr>
          <w:rFonts w:ascii="Times New Roman" w:hAnsi="Times New Roman" w:cs="Times New Roman"/>
          <w:sz w:val="18"/>
          <w:szCs w:val="18"/>
        </w:rPr>
        <w:t>получ</w:t>
      </w:r>
      <w:proofErr w:type="gramStart"/>
      <w:r w:rsidRPr="00A84945">
        <w:rPr>
          <w:rFonts w:ascii="Times New Roman" w:hAnsi="Times New Roman" w:cs="Times New Roman"/>
          <w:sz w:val="18"/>
          <w:szCs w:val="18"/>
        </w:rPr>
        <w:t>e</w:t>
      </w:r>
      <w:proofErr w:type="gramEnd"/>
      <w:r w:rsidRPr="00A84945">
        <w:rPr>
          <w:rFonts w:ascii="Times New Roman" w:hAnsi="Times New Roman" w:cs="Times New Roman"/>
          <w:sz w:val="18"/>
          <w:szCs w:val="18"/>
        </w:rPr>
        <w:t>нныe</w:t>
      </w:r>
      <w:proofErr w:type="spellEnd"/>
      <w:r w:rsidRPr="00A84945">
        <w:rPr>
          <w:rFonts w:ascii="Times New Roman" w:hAnsi="Times New Roman" w:cs="Times New Roman"/>
          <w:sz w:val="18"/>
          <w:szCs w:val="18"/>
        </w:rPr>
        <w:t xml:space="preserve">   им научные факты, то «Обсуждение» отражает его мысли,  творческие способности, умение объяснить выявленные закономерности и сделать прогноз. Недаром говорят, что получить факты легко, объяснить их  гораздо труднее.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В некоторых случаях, в частности, когда исследование носит плановый характер  и «Результаты»  состоят из  нескольких  относительно самостоятельных подразделов, обсуждение собственных  </w:t>
      </w:r>
      <w:proofErr w:type="spellStart"/>
      <w:r w:rsidRPr="00A84945">
        <w:rPr>
          <w:rFonts w:ascii="Times New Roman" w:hAnsi="Times New Roman" w:cs="Times New Roman"/>
          <w:sz w:val="18"/>
          <w:szCs w:val="18"/>
        </w:rPr>
        <w:t>данны</w:t>
      </w:r>
      <w:proofErr w:type="spellEnd"/>
      <w:proofErr w:type="gramStart"/>
      <w:r w:rsidRPr="00A84945">
        <w:rPr>
          <w:rFonts w:ascii="Times New Roman" w:hAnsi="Times New Roman" w:cs="Times New Roman"/>
          <w:sz w:val="18"/>
          <w:szCs w:val="18"/>
          <w:lang w:val="en-US"/>
        </w:rPr>
        <w:t>x</w:t>
      </w:r>
      <w:proofErr w:type="gramEnd"/>
      <w:r w:rsidRPr="00A84945">
        <w:rPr>
          <w:rFonts w:ascii="Times New Roman" w:hAnsi="Times New Roman" w:cs="Times New Roman"/>
          <w:sz w:val="18"/>
          <w:szCs w:val="18"/>
        </w:rPr>
        <w:t xml:space="preserve">  можно проводить по ходу изложения результатов, в конце каждого подраздела. Тогда раздел называют «Результаты и обсуждение», «</w:t>
      </w:r>
      <w:proofErr w:type="spellStart"/>
      <w:r w:rsidRPr="00A84945">
        <w:rPr>
          <w:rFonts w:ascii="Times New Roman" w:hAnsi="Times New Roman" w:cs="Times New Roman"/>
          <w:sz w:val="18"/>
          <w:szCs w:val="18"/>
        </w:rPr>
        <w:t>Специльная</w:t>
      </w:r>
      <w:proofErr w:type="spellEnd"/>
      <w:r w:rsidRPr="00A84945">
        <w:rPr>
          <w:rFonts w:ascii="Times New Roman" w:hAnsi="Times New Roman" w:cs="Times New Roman"/>
          <w:sz w:val="18"/>
          <w:szCs w:val="18"/>
        </w:rPr>
        <w:t xml:space="preserve"> часть».  Но и в этом случае автор работы должен четко  показывать, где его фактический материал, а где сравнения с данными  литературы, рассуждения и предположения. Аналогичная форма может быть  использована в случаях, когда полученные результаты не нуждаются в широком сравнении и не требуют дополнительного анализа, а сразу  подводят к выводам.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 xml:space="preserve"> 4.7.</w:t>
      </w:r>
      <w:r w:rsidRPr="00A84945">
        <w:rPr>
          <w:rFonts w:ascii="Times New Roman" w:hAnsi="Times New Roman" w:cs="Times New Roman"/>
          <w:sz w:val="18"/>
          <w:szCs w:val="18"/>
        </w:rPr>
        <w:t xml:space="preserve"> </w:t>
      </w:r>
      <w:r w:rsidRPr="00A84945">
        <w:rPr>
          <w:rFonts w:ascii="Times New Roman" w:hAnsi="Times New Roman" w:cs="Times New Roman"/>
          <w:b/>
          <w:bCs/>
          <w:sz w:val="18"/>
          <w:szCs w:val="18"/>
        </w:rPr>
        <w:t>Заключение</w:t>
      </w:r>
      <w:r w:rsidR="00017641"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Это одна из форм подведения итогов работы. Целесообразность использования данной формы определяется автором. Если после изложения результатов приводится специальная глава «Обсуждение», то «Заключение»,  как правило, излишне, и лучше сразу переходить к выводам. В больших и сложных работах, где материал анализируется по ходу его изложения, а глава «Обсуждение»  отсутствует, перед тем как сформулировать общие выводы, в «Заключении» можно кратко резюмировать сделанное, отразить суть и ценность проведенных исследований, рассмотреть свои результаты в связи с другими явлениями, отметить нерешенные задачи.</w:t>
      </w:r>
      <w:r w:rsidR="00017641" w:rsidRPr="00A84945">
        <w:rPr>
          <w:rFonts w:ascii="Times New Roman" w:hAnsi="Times New Roman" w:cs="Times New Roman"/>
          <w:sz w:val="18"/>
          <w:szCs w:val="18"/>
        </w:rPr>
        <w:t xml:space="preserve"> </w:t>
      </w:r>
      <w:r w:rsidRPr="00A84945">
        <w:rPr>
          <w:rFonts w:ascii="Times New Roman" w:hAnsi="Times New Roman" w:cs="Times New Roman"/>
          <w:sz w:val="18"/>
          <w:szCs w:val="18"/>
        </w:rPr>
        <w:t>В некоторых случаях «Заключение» может подводить и окончательный итог работы, тогда «Выводы» после него не делают. Такая завершающая форма уместна, например, в описательных (не аналитических) трудах, когда сформулировать четкие положения выводов не удается, или в небольших (курсовых) работах, из которых следует какое-нибудь одно цельное обобщение.</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4.8.  Выводы</w:t>
      </w:r>
      <w:r w:rsidR="00017641"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«Выводы»  являются обязательной частью курсовой  работы, если они не заменяются  эквивалентным «Заключением».  В отличие от заключения, выводы строятся в виде отдельных пунктов с порядковой нумерацией.  В выводах в лаконичной форме нужно отразить сущность полученных автором результатов.  Необходимо, чтобы в выводах была видна степень новизны, теоретическое и практическое значение проделанной работы. Если работа имеет прикладной характер, очень важно дать конкретные предложения или рекомендации хозяйственным организациям.</w:t>
      </w:r>
      <w:r w:rsidR="0071146E" w:rsidRPr="00A84945">
        <w:rPr>
          <w:rFonts w:ascii="Times New Roman" w:hAnsi="Times New Roman" w:cs="Times New Roman"/>
          <w:sz w:val="18"/>
          <w:szCs w:val="18"/>
        </w:rPr>
        <w:t xml:space="preserve"> </w:t>
      </w:r>
      <w:r w:rsidRPr="00A84945">
        <w:rPr>
          <w:rFonts w:ascii="Times New Roman" w:hAnsi="Times New Roman" w:cs="Times New Roman"/>
          <w:sz w:val="18"/>
          <w:szCs w:val="18"/>
        </w:rPr>
        <w:t>Выводов не должно быть слишком много. Их количество зависит от характера работы, научного объема исследования, его категории. В  курсовых работах обычно делают 3-5 выводов.</w:t>
      </w:r>
      <w:r w:rsidR="0071146E"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На редактирование выводов нужно обратить особое внимание. Изложение должно быть последовательным, лаконичным и стилистически грамотным. </w:t>
      </w:r>
      <w:r w:rsidR="0071146E"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В выводах подбирают глаголы, отражающие результат налицо, но не действия исследователя. </w:t>
      </w:r>
      <w:r w:rsidR="0071146E" w:rsidRPr="00A84945">
        <w:rPr>
          <w:rFonts w:ascii="Times New Roman" w:hAnsi="Times New Roman" w:cs="Times New Roman"/>
          <w:sz w:val="18"/>
          <w:szCs w:val="18"/>
        </w:rPr>
        <w:t xml:space="preserve"> </w:t>
      </w:r>
      <w:r w:rsidRPr="00A84945">
        <w:rPr>
          <w:rFonts w:ascii="Times New Roman" w:hAnsi="Times New Roman" w:cs="Times New Roman"/>
          <w:sz w:val="18"/>
          <w:szCs w:val="18"/>
        </w:rPr>
        <w:t>Формулировка вывода должна полностью раскрывать суть явления. В ней не может быть двусмысленных фраз, а если приходится  сомневаться в абсолютной правоте вывода, его лучше изложить в форме предположения:</w:t>
      </w:r>
      <w:r w:rsidR="0071146E" w:rsidRPr="00A84945">
        <w:rPr>
          <w:rFonts w:ascii="Times New Roman" w:hAnsi="Times New Roman" w:cs="Times New Roman"/>
          <w:sz w:val="18"/>
          <w:szCs w:val="18"/>
        </w:rPr>
        <w:t xml:space="preserve"> </w:t>
      </w:r>
      <w:r w:rsidRPr="00A84945">
        <w:rPr>
          <w:rFonts w:ascii="Times New Roman" w:hAnsi="Times New Roman" w:cs="Times New Roman"/>
          <w:sz w:val="18"/>
          <w:szCs w:val="18"/>
        </w:rPr>
        <w:t>«по-видимому», «по всей вероятности», «возможно».</w:t>
      </w:r>
    </w:p>
    <w:p w:rsidR="00624685"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w:t>
      </w:r>
      <w:r w:rsidRPr="00A84945">
        <w:rPr>
          <w:rFonts w:ascii="Times New Roman" w:hAnsi="Times New Roman" w:cs="Times New Roman"/>
          <w:sz w:val="18"/>
          <w:szCs w:val="18"/>
        </w:rPr>
        <w:tab/>
      </w:r>
      <w:r w:rsidRPr="00A84945">
        <w:rPr>
          <w:rFonts w:ascii="Times New Roman" w:hAnsi="Times New Roman" w:cs="Times New Roman"/>
          <w:b/>
          <w:bCs/>
          <w:sz w:val="18"/>
          <w:szCs w:val="18"/>
        </w:rPr>
        <w:t>4.9.</w:t>
      </w:r>
      <w:r w:rsidRPr="00A84945">
        <w:rPr>
          <w:rFonts w:ascii="Times New Roman" w:hAnsi="Times New Roman" w:cs="Times New Roman"/>
          <w:sz w:val="18"/>
          <w:szCs w:val="18"/>
        </w:rPr>
        <w:t xml:space="preserve"> </w:t>
      </w:r>
      <w:r w:rsidRPr="00A84945">
        <w:rPr>
          <w:rFonts w:ascii="Times New Roman" w:hAnsi="Times New Roman" w:cs="Times New Roman"/>
          <w:b/>
          <w:bCs/>
          <w:sz w:val="18"/>
          <w:szCs w:val="18"/>
        </w:rPr>
        <w:t>Список литературы</w:t>
      </w:r>
      <w:r w:rsidR="00BF7B2C"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Библиографический указатель включает в себя обязательно все и обязательно только те работы, которые автор приводит в тексте, начиная от «Введения» и кончая «Заключением».  Недопустимо включать в список работу, если она нигде выше не упоминалась.</w:t>
      </w:r>
      <w:r w:rsidR="00BF7B2C" w:rsidRPr="00A84945">
        <w:rPr>
          <w:rFonts w:ascii="Times New Roman" w:hAnsi="Times New Roman" w:cs="Times New Roman"/>
          <w:sz w:val="18"/>
          <w:szCs w:val="18"/>
        </w:rPr>
        <w:t xml:space="preserve"> </w:t>
      </w:r>
      <w:r w:rsidRPr="00A84945">
        <w:rPr>
          <w:rFonts w:ascii="Times New Roman" w:hAnsi="Times New Roman" w:cs="Times New Roman"/>
          <w:sz w:val="18"/>
          <w:szCs w:val="18"/>
        </w:rPr>
        <w:t>Необходимо помнить, что библиографический указатель - такая же важная часть работы, как и обзор литературы.  Пренебрежение  правилами его оформления, неисправленные ошибки, часто встречающиеся в иностранной литературе - наиболее типичный недостаток большинства курсовых  работ.  Этот  недостаток  может свидетельствовать либо о небрежности оформителя, либо о его научной недобросовестности.  Не разрешается включать в список литературы работы, которые автор сам не читал. Библиографические ссылки, заимствованные из чужих статей и монографий, нередко уже содержат опечатки и бывают неполными, что и переносится при таком анализе литературы в работу автора. При крайней необходимости работу, о которой что-то прочитано в чужой книге, можно процитировать и в своей рукописи, но со ссылкой на подлинный источник.</w:t>
      </w:r>
      <w:r w:rsidR="000F2215"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b/>
          <w:i/>
          <w:sz w:val="18"/>
          <w:szCs w:val="18"/>
        </w:rPr>
        <w:t>Приложение</w:t>
      </w:r>
      <w:r w:rsidR="000F2215" w:rsidRPr="00A84945">
        <w:rPr>
          <w:rFonts w:ascii="Times New Roman" w:hAnsi="Times New Roman" w:cs="Times New Roman"/>
          <w:b/>
          <w:i/>
          <w:sz w:val="18"/>
          <w:szCs w:val="18"/>
        </w:rPr>
        <w:t>.</w:t>
      </w:r>
      <w:r w:rsidR="00624685" w:rsidRPr="00A84945">
        <w:rPr>
          <w:rFonts w:ascii="Times New Roman" w:hAnsi="Times New Roman" w:cs="Times New Roman"/>
          <w:b/>
          <w:i/>
          <w:sz w:val="18"/>
          <w:szCs w:val="18"/>
        </w:rPr>
        <w:t xml:space="preserve"> </w:t>
      </w:r>
      <w:r w:rsidRPr="00A84945">
        <w:rPr>
          <w:rFonts w:ascii="Times New Roman" w:hAnsi="Times New Roman" w:cs="Times New Roman"/>
          <w:sz w:val="18"/>
          <w:szCs w:val="18"/>
        </w:rPr>
        <w:t xml:space="preserve">Эта часть работы делается в особых случаях и бывает уместной, когда необходимо показать протокольную часть опытов, большие и многочисленные таблицы первичных данных или когда материал требует  большого числа  иллюстраций и они действительно загромождают текстовую часть. Приложение должно облегчать восприятие рукописи и делается для того, чтобы  </w:t>
      </w:r>
      <w:proofErr w:type="gramStart"/>
      <w:r w:rsidRPr="00A84945">
        <w:rPr>
          <w:rFonts w:ascii="Times New Roman" w:hAnsi="Times New Roman" w:cs="Times New Roman"/>
          <w:sz w:val="18"/>
          <w:szCs w:val="18"/>
        </w:rPr>
        <w:t>читающий</w:t>
      </w:r>
      <w:proofErr w:type="gramEnd"/>
      <w:r w:rsidRPr="00A84945">
        <w:rPr>
          <w:rFonts w:ascii="Times New Roman" w:hAnsi="Times New Roman" w:cs="Times New Roman"/>
          <w:sz w:val="18"/>
          <w:szCs w:val="18"/>
        </w:rPr>
        <w:t xml:space="preserve">  без особой надобности не отрывался от текста.  </w:t>
      </w:r>
      <w:proofErr w:type="gramStart"/>
      <w:r w:rsidRPr="00A84945">
        <w:rPr>
          <w:rFonts w:ascii="Times New Roman" w:hAnsi="Times New Roman" w:cs="Times New Roman"/>
          <w:sz w:val="18"/>
          <w:szCs w:val="18"/>
        </w:rPr>
        <w:t>Ни   к месту</w:t>
      </w:r>
      <w:proofErr w:type="gramEnd"/>
      <w:r w:rsidRPr="00A84945">
        <w:rPr>
          <w:rFonts w:ascii="Times New Roman" w:hAnsi="Times New Roman" w:cs="Times New Roman"/>
          <w:sz w:val="18"/>
          <w:szCs w:val="18"/>
        </w:rPr>
        <w:t xml:space="preserve"> сделанное приложение</w:t>
      </w:r>
      <w:r w:rsidR="00B97BD4" w:rsidRPr="00A84945">
        <w:rPr>
          <w:rFonts w:ascii="Times New Roman" w:hAnsi="Times New Roman" w:cs="Times New Roman"/>
          <w:sz w:val="18"/>
          <w:szCs w:val="18"/>
        </w:rPr>
        <w:t>,</w:t>
      </w:r>
      <w:r w:rsidRPr="00A84945">
        <w:rPr>
          <w:rFonts w:ascii="Times New Roman" w:hAnsi="Times New Roman" w:cs="Times New Roman"/>
          <w:sz w:val="18"/>
          <w:szCs w:val="18"/>
        </w:rPr>
        <w:t xml:space="preserve"> наоборот</w:t>
      </w:r>
      <w:r w:rsidR="00B97BD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затрудняет читку работы, заставляет то и дело переворачивать все страницы. Не следует, например, отрывать от текста 10-15 фотографий, тем более, если без них трудно понять суть описания.</w:t>
      </w:r>
    </w:p>
    <w:p w:rsidR="005209CF" w:rsidRPr="00A84945" w:rsidRDefault="005209CF" w:rsidP="00D1212B">
      <w:pPr>
        <w:spacing w:after="0" w:line="240" w:lineRule="atLeast"/>
        <w:ind w:firstLine="708"/>
        <w:rPr>
          <w:rFonts w:ascii="Times New Roman" w:hAnsi="Times New Roman" w:cs="Times New Roman"/>
          <w:b/>
          <w:bCs/>
          <w:sz w:val="18"/>
          <w:szCs w:val="18"/>
        </w:rPr>
      </w:pPr>
      <w:r w:rsidRPr="00A84945">
        <w:rPr>
          <w:rFonts w:ascii="Times New Roman" w:hAnsi="Times New Roman" w:cs="Times New Roman"/>
          <w:b/>
          <w:bCs/>
          <w:sz w:val="18"/>
          <w:szCs w:val="18"/>
        </w:rPr>
        <w:t>5.  ОФОРМЛЕНИЕ РАБОТЫ</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 xml:space="preserve"> 5.1. Общие технические требования к тексту</w:t>
      </w:r>
      <w:r w:rsidR="003D7E3C"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 xml:space="preserve"> Следует обратить внимание на то, чтобы работа была грамотно, технически правильно и внешне опрятно оформлена.</w:t>
      </w:r>
      <w:r w:rsidR="00EB4BB3"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Чистовой вариант выполняют на белой нелинованной бумаге форматом стандартного писчего листа (формат А-4, 210 </w:t>
      </w:r>
      <w:proofErr w:type="spellStart"/>
      <w:r w:rsidRPr="00A84945">
        <w:rPr>
          <w:rFonts w:ascii="Times New Roman" w:hAnsi="Times New Roman" w:cs="Times New Roman"/>
          <w:sz w:val="18"/>
          <w:szCs w:val="18"/>
        </w:rPr>
        <w:t>х</w:t>
      </w:r>
      <w:proofErr w:type="spellEnd"/>
      <w:r w:rsidRPr="00A84945">
        <w:rPr>
          <w:rFonts w:ascii="Times New Roman" w:hAnsi="Times New Roman" w:cs="Times New Roman"/>
          <w:sz w:val="18"/>
          <w:szCs w:val="18"/>
        </w:rPr>
        <w:t xml:space="preserve"> 297 мм).  Курсовая работа представляется в одном экземпляре. Она может быть напечатана.    Весь текст печатают через 2 интервала (до 30 строк на странице) на одной стороне листа.  Оставляют поля: слева 30 мм (для переплета), справа около  20 мм, сверху и снизу - по 20 мм.</w:t>
      </w:r>
      <w:r w:rsidR="000A4F79"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Все страницы, включая текст, иллюстрации; таблицы, список  литературы,  выводы и приложение, нумеруются в нарастающем порядке.   Номер страницы ставится в верхнем правом  углу  листа.  Исчисление страниц начинается с титульного листа, но номер на нем не ставится.  </w:t>
      </w:r>
      <w:proofErr w:type="gramStart"/>
      <w:r w:rsidRPr="00A84945">
        <w:rPr>
          <w:rFonts w:ascii="Times New Roman" w:hAnsi="Times New Roman" w:cs="Times New Roman"/>
          <w:sz w:val="18"/>
          <w:szCs w:val="18"/>
        </w:rPr>
        <w:t>Таким образом, «Оглавление», если оно занимает одну страницу, печатается на с. 2, «Введение»  начинается  на с. 3 и т. д.</w:t>
      </w:r>
      <w:r w:rsidR="000A4F79" w:rsidRPr="00A84945">
        <w:rPr>
          <w:rFonts w:ascii="Times New Roman" w:hAnsi="Times New Roman" w:cs="Times New Roman"/>
          <w:sz w:val="18"/>
          <w:szCs w:val="18"/>
        </w:rPr>
        <w:t xml:space="preserve"> </w:t>
      </w:r>
      <w:r w:rsidRPr="00A84945">
        <w:rPr>
          <w:rFonts w:ascii="Times New Roman" w:hAnsi="Times New Roman" w:cs="Times New Roman"/>
          <w:sz w:val="18"/>
          <w:szCs w:val="18"/>
        </w:rPr>
        <w:t>Крупные разделы (главы):</w:t>
      </w:r>
      <w:proofErr w:type="gramEnd"/>
      <w:r w:rsidRPr="00A84945">
        <w:rPr>
          <w:rFonts w:ascii="Times New Roman" w:hAnsi="Times New Roman" w:cs="Times New Roman"/>
          <w:sz w:val="18"/>
          <w:szCs w:val="18"/>
        </w:rPr>
        <w:t xml:space="preserve"> «Введение», «Обзор литературы», «Материал и методика» и т. п. - нужно начинать с нового листа. Заглавие этих разделов печатается прописными (заглавными) буквами.  Рубрики, подчиненные разделам (подразделы), следует отделять друг от друга интервалом в одну-две строчки.  Важно, чтобы заглавия рубрик одинаковой значимости были напечатаны одним шрифтом. Точки в конце заголовков не ставятся.</w:t>
      </w:r>
      <w:r w:rsidR="000A4F79" w:rsidRPr="00A84945">
        <w:rPr>
          <w:rFonts w:ascii="Times New Roman" w:hAnsi="Times New Roman" w:cs="Times New Roman"/>
          <w:sz w:val="18"/>
          <w:szCs w:val="18"/>
        </w:rPr>
        <w:t xml:space="preserve"> </w:t>
      </w:r>
      <w:r w:rsidRPr="00A84945">
        <w:rPr>
          <w:rFonts w:ascii="Times New Roman" w:hAnsi="Times New Roman" w:cs="Times New Roman"/>
          <w:sz w:val="18"/>
          <w:szCs w:val="18"/>
        </w:rPr>
        <w:t>Не полагается в тексте выделять слова, фамилии или фразы прописными буквами или подчеркиванием, если они не являются подзаголовками наиболее мелких рубрик. Избыточное нагромождение выделенных слов нарушает строгость оформления и затрудняет восприятие рубрикации работы.</w:t>
      </w:r>
      <w:r w:rsidR="000A4F79" w:rsidRPr="00A84945">
        <w:rPr>
          <w:rFonts w:ascii="Times New Roman" w:hAnsi="Times New Roman" w:cs="Times New Roman"/>
          <w:sz w:val="18"/>
          <w:szCs w:val="18"/>
        </w:rPr>
        <w:t xml:space="preserve"> </w:t>
      </w:r>
      <w:r w:rsidRPr="00A84945">
        <w:rPr>
          <w:rFonts w:ascii="Times New Roman" w:hAnsi="Times New Roman" w:cs="Times New Roman"/>
          <w:sz w:val="18"/>
          <w:szCs w:val="18"/>
        </w:rPr>
        <w:t>Красную строку начинают отступя 5-7 знаков от края текста, а на компьютере равным интервалом табулятора. Правильное смысловое разделения текста облегчает его восприятие, поэтому следует хорошо продумать и логически обосновать выделение красных строк. Иногда начинающие авторы выделяют в абзац чуть ли не каждое предложение или, напротив, пишут целые страницы без красных строк, забывая, что это нарушает стройность мыслей и усложняет чтение рукописи.</w:t>
      </w:r>
      <w:r w:rsidR="000A4F79"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Набирать текст на компьютере лучше самому. Это должно стать обычным навыком начинающего исследователя. Если же вы еще не освоили компьютер, тогда, готовя рукопись для набора оператору, полезно посмотреть на нее «чужими глазами» или дать почитать товарищу. Часто автор не задумывается о том, что специфика его почерка может привести к непониманию </w:t>
      </w:r>
      <w:r w:rsidRPr="00A84945">
        <w:rPr>
          <w:rFonts w:ascii="Times New Roman" w:hAnsi="Times New Roman" w:cs="Times New Roman"/>
          <w:sz w:val="18"/>
          <w:szCs w:val="18"/>
        </w:rPr>
        <w:lastRenderedPageBreak/>
        <w:t>отдельных слов или букв, к их искажению в тексте. Особенно четко следует писать специальные биологические термины. ' Однако опечатки неизбежны, поэтому готовый текст до окончательной распечатки надо тщательно проверить и выправить.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b/>
          <w:i/>
          <w:sz w:val="18"/>
          <w:szCs w:val="18"/>
        </w:rPr>
        <w:t xml:space="preserve"> Сокращения слов и условные обозначения</w:t>
      </w:r>
      <w:r w:rsidR="000A1354" w:rsidRPr="00A84945">
        <w:rPr>
          <w:rFonts w:ascii="Times New Roman" w:hAnsi="Times New Roman" w:cs="Times New Roman"/>
          <w:b/>
          <w:i/>
          <w:sz w:val="18"/>
          <w:szCs w:val="18"/>
        </w:rPr>
        <w:t xml:space="preserve">. </w:t>
      </w:r>
      <w:r w:rsidRPr="00A84945">
        <w:rPr>
          <w:rFonts w:ascii="Times New Roman" w:hAnsi="Times New Roman" w:cs="Times New Roman"/>
          <w:sz w:val="18"/>
          <w:szCs w:val="18"/>
        </w:rPr>
        <w:t xml:space="preserve">Не   разрешается   в   тексте   приводить   сокращения,   не предусмотренные стандартом. Это относится и </w:t>
      </w:r>
      <w:proofErr w:type="gramStart"/>
      <w:r w:rsidRPr="00A84945">
        <w:rPr>
          <w:rFonts w:ascii="Times New Roman" w:hAnsi="Times New Roman" w:cs="Times New Roman"/>
          <w:sz w:val="18"/>
          <w:szCs w:val="18"/>
        </w:rPr>
        <w:t>к</w:t>
      </w:r>
      <w:proofErr w:type="gramEnd"/>
      <w:r w:rsidRPr="00A84945">
        <w:rPr>
          <w:rFonts w:ascii="Times New Roman" w:hAnsi="Times New Roman" w:cs="Times New Roman"/>
          <w:sz w:val="18"/>
          <w:szCs w:val="18"/>
        </w:rPr>
        <w:t xml:space="preserve"> сокращением единиц измерения. Обозначения всех мер при цифрах пишутся по стандарту - без точек, в том числе и обозначения единиц времени: 15с - секунд; 30 мин - минут; 2ч - часа. Нельзя писать: 12 метров, 12 </w:t>
      </w:r>
      <w:proofErr w:type="spellStart"/>
      <w:r w:rsidRPr="00A84945">
        <w:rPr>
          <w:rFonts w:ascii="Times New Roman" w:hAnsi="Times New Roman" w:cs="Times New Roman"/>
          <w:sz w:val="18"/>
          <w:szCs w:val="18"/>
        </w:rPr>
        <w:t>мтр</w:t>
      </w:r>
      <w:proofErr w:type="spellEnd"/>
      <w:r w:rsidRPr="00A84945">
        <w:rPr>
          <w:rFonts w:ascii="Times New Roman" w:hAnsi="Times New Roman" w:cs="Times New Roman"/>
          <w:sz w:val="18"/>
          <w:szCs w:val="18"/>
        </w:rPr>
        <w:t>. или же 12 м.</w:t>
      </w:r>
      <w:proofErr w:type="gramStart"/>
      <w:r w:rsidRPr="00A84945">
        <w:rPr>
          <w:rFonts w:ascii="Times New Roman" w:hAnsi="Times New Roman" w:cs="Times New Roman"/>
          <w:sz w:val="18"/>
          <w:szCs w:val="18"/>
        </w:rPr>
        <w:t xml:space="preserve"> ;</w:t>
      </w:r>
      <w:proofErr w:type="gramEnd"/>
      <w:r w:rsidR="000A135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правильно: 12 м - метров,  25 мкм - микрометров, 10 г - граммов и т. д. </w:t>
      </w:r>
      <w:r w:rsidR="000A135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Разрешается  использовать в тексте при цифрах такие общепринятые сокращения: с. - страница, рис. - рисунок (например: на с. 16, на рис. 2).  </w:t>
      </w:r>
      <w:proofErr w:type="gramStart"/>
      <w:r w:rsidRPr="00A84945">
        <w:rPr>
          <w:rFonts w:ascii="Times New Roman" w:hAnsi="Times New Roman" w:cs="Times New Roman"/>
          <w:sz w:val="18"/>
          <w:szCs w:val="18"/>
        </w:rPr>
        <w:t>Другие возможные сокращения: см. - смотри; табл. - таблица (в скобках при ссылках на рисунки, таблицы); и др. - и другие; и т. д. - и так далее; и т. п. - и тому подобное.</w:t>
      </w:r>
      <w:proofErr w:type="gramEnd"/>
      <w:r w:rsidR="000A135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Нельзя применять произвольные сокращения слов: т. к. - так как;  т. о. - таким образом;  кол-во - количество; </w:t>
      </w:r>
      <w:proofErr w:type="spellStart"/>
      <w:r w:rsidRPr="00A84945">
        <w:rPr>
          <w:rFonts w:ascii="Times New Roman" w:hAnsi="Times New Roman" w:cs="Times New Roman"/>
          <w:sz w:val="18"/>
          <w:szCs w:val="18"/>
        </w:rPr>
        <w:t>т-ра</w:t>
      </w:r>
      <w:proofErr w:type="spellEnd"/>
      <w:r w:rsidRPr="00A84945">
        <w:rPr>
          <w:rFonts w:ascii="Times New Roman" w:hAnsi="Times New Roman" w:cs="Times New Roman"/>
          <w:sz w:val="18"/>
          <w:szCs w:val="18"/>
        </w:rPr>
        <w:t xml:space="preserve">  или </w:t>
      </w:r>
      <w:r w:rsidRPr="00A84945">
        <w:rPr>
          <w:rFonts w:ascii="Times New Roman" w:hAnsi="Times New Roman" w:cs="Times New Roman"/>
          <w:sz w:val="18"/>
          <w:szCs w:val="18"/>
          <w:lang w:val="en-US"/>
        </w:rPr>
        <w:t>t</w:t>
      </w:r>
      <w:r w:rsidRPr="00A84945">
        <w:rPr>
          <w:rFonts w:ascii="Times New Roman" w:hAnsi="Times New Roman" w:cs="Times New Roman"/>
          <w:sz w:val="18"/>
          <w:szCs w:val="18"/>
        </w:rPr>
        <w:t xml:space="preserve"> - температура;  </w:t>
      </w:r>
      <w:proofErr w:type="spellStart"/>
      <w:r w:rsidRPr="00A84945">
        <w:rPr>
          <w:rFonts w:ascii="Times New Roman" w:hAnsi="Times New Roman" w:cs="Times New Roman"/>
          <w:sz w:val="18"/>
          <w:szCs w:val="18"/>
        </w:rPr>
        <w:t>к-рый</w:t>
      </w:r>
      <w:proofErr w:type="spellEnd"/>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-к</w:t>
      </w:r>
      <w:proofErr w:type="gramEnd"/>
      <w:r w:rsidRPr="00A84945">
        <w:rPr>
          <w:rFonts w:ascii="Times New Roman" w:hAnsi="Times New Roman" w:cs="Times New Roman"/>
          <w:sz w:val="18"/>
          <w:szCs w:val="18"/>
        </w:rPr>
        <w:t xml:space="preserve">оторый;  </w:t>
      </w:r>
      <w:proofErr w:type="spellStart"/>
      <w:r w:rsidRPr="00A84945">
        <w:rPr>
          <w:rFonts w:ascii="Times New Roman" w:hAnsi="Times New Roman" w:cs="Times New Roman"/>
          <w:sz w:val="18"/>
          <w:szCs w:val="18"/>
        </w:rPr>
        <w:t>хар-ка</w:t>
      </w:r>
      <w:proofErr w:type="spellEnd"/>
      <w:r w:rsidRPr="00A84945">
        <w:rPr>
          <w:rFonts w:ascii="Times New Roman" w:hAnsi="Times New Roman" w:cs="Times New Roman"/>
          <w:sz w:val="18"/>
          <w:szCs w:val="18"/>
        </w:rPr>
        <w:t xml:space="preserve"> – характеристика.</w:t>
      </w:r>
      <w:r w:rsidR="000A135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В биологической литературе широко применяются сокращенные названия веществ: ДНК, АТФ, </w:t>
      </w:r>
      <w:proofErr w:type="spellStart"/>
      <w:r w:rsidRPr="00A84945">
        <w:rPr>
          <w:rFonts w:ascii="Times New Roman" w:hAnsi="Times New Roman" w:cs="Times New Roman"/>
          <w:sz w:val="18"/>
          <w:szCs w:val="18"/>
        </w:rPr>
        <w:t>НАД-диофораза</w:t>
      </w:r>
      <w:proofErr w:type="spellEnd"/>
      <w:r w:rsidRPr="00A84945">
        <w:rPr>
          <w:rFonts w:ascii="Times New Roman" w:hAnsi="Times New Roman" w:cs="Times New Roman"/>
          <w:sz w:val="18"/>
          <w:szCs w:val="18"/>
        </w:rPr>
        <w:t xml:space="preserve">  и т. п. (без точек и падежных окончаний). Однако при первом упоминании термина в тексте необходимо дать его полное название и в скобках сокращенную пропись.</w:t>
      </w:r>
      <w:r w:rsidR="000A1354" w:rsidRPr="00A84945">
        <w:rPr>
          <w:rFonts w:ascii="Times New Roman" w:hAnsi="Times New Roman" w:cs="Times New Roman"/>
          <w:sz w:val="18"/>
          <w:szCs w:val="18"/>
        </w:rPr>
        <w:t xml:space="preserve"> </w:t>
      </w:r>
      <w:r w:rsidRPr="00A84945">
        <w:rPr>
          <w:rFonts w:ascii="Times New Roman" w:hAnsi="Times New Roman" w:cs="Times New Roman"/>
          <w:sz w:val="18"/>
          <w:szCs w:val="18"/>
        </w:rPr>
        <w:t>Если по характеру работы необходимо в тексте или таблицах применять условные знаки или обозначения, то обязательно следует объяснить их сразу же в тексте или после таблицы.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w:t>
      </w:r>
      <w:r w:rsidRPr="00A84945">
        <w:rPr>
          <w:rFonts w:ascii="Times New Roman" w:hAnsi="Times New Roman" w:cs="Times New Roman"/>
          <w:b/>
          <w:i/>
          <w:sz w:val="18"/>
          <w:szCs w:val="18"/>
        </w:rPr>
        <w:t>Правописание числительных и символов</w:t>
      </w:r>
      <w:r w:rsidR="00B2088E" w:rsidRPr="00A84945">
        <w:rPr>
          <w:rFonts w:ascii="Times New Roman" w:hAnsi="Times New Roman" w:cs="Times New Roman"/>
          <w:b/>
          <w:i/>
          <w:sz w:val="18"/>
          <w:szCs w:val="18"/>
        </w:rPr>
        <w:t xml:space="preserve">. </w:t>
      </w:r>
      <w:r w:rsidRPr="00A84945">
        <w:rPr>
          <w:rFonts w:ascii="Times New Roman" w:hAnsi="Times New Roman" w:cs="Times New Roman"/>
          <w:sz w:val="18"/>
          <w:szCs w:val="18"/>
        </w:rPr>
        <w:t>Количественные числительные чаще пишутся цифрами, но иногда и прописью - в зависимости от того,  что они выражают, например; "В</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двух опытах исследовано</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148 растений".  Окончания в количественных числительных не ставятся, например; "в 3 опытах...", но не "в 3-х опытах... ".</w:t>
      </w:r>
      <w:r w:rsidR="003D7E3C" w:rsidRPr="00A84945">
        <w:rPr>
          <w:rFonts w:ascii="Times New Roman" w:hAnsi="Times New Roman" w:cs="Times New Roman"/>
          <w:sz w:val="18"/>
          <w:szCs w:val="18"/>
        </w:rPr>
        <w:t xml:space="preserve"> </w:t>
      </w:r>
      <w:r w:rsidRPr="00A84945">
        <w:rPr>
          <w:rFonts w:ascii="Times New Roman" w:hAnsi="Times New Roman" w:cs="Times New Roman"/>
          <w:sz w:val="18"/>
          <w:szCs w:val="18"/>
        </w:rPr>
        <w:t>Порядковые числительные можно приводить либо прописью:</w:t>
      </w:r>
      <w:r w:rsidR="00B2088E" w:rsidRPr="00A84945">
        <w:rPr>
          <w:rFonts w:ascii="Times New Roman" w:hAnsi="Times New Roman" w:cs="Times New Roman"/>
          <w:sz w:val="18"/>
          <w:szCs w:val="18"/>
        </w:rPr>
        <w:t xml:space="preserve"> </w:t>
      </w:r>
      <w:r w:rsidRPr="00A84945">
        <w:rPr>
          <w:rFonts w:ascii="Times New Roman" w:hAnsi="Times New Roman" w:cs="Times New Roman"/>
          <w:sz w:val="18"/>
          <w:szCs w:val="18"/>
        </w:rPr>
        <w:t>второй, второму, второго, либо цифрами с окончанием: 2-ой, 2-му, 2-го.</w:t>
      </w:r>
      <w:r w:rsidR="003D7E3C"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Сложносоставные слова с числительными пишутся прописью без черточки, либо с цифрой и черточкой: </w:t>
      </w:r>
      <w:proofErr w:type="gramStart"/>
      <w:r w:rsidRPr="00A84945">
        <w:rPr>
          <w:rFonts w:ascii="Times New Roman" w:hAnsi="Times New Roman" w:cs="Times New Roman"/>
          <w:sz w:val="18"/>
          <w:szCs w:val="18"/>
        </w:rPr>
        <w:t>трехъярусный</w:t>
      </w:r>
      <w:proofErr w:type="gramEnd"/>
      <w:r w:rsidRPr="00A84945">
        <w:rPr>
          <w:rFonts w:ascii="Times New Roman" w:hAnsi="Times New Roman" w:cs="Times New Roman"/>
          <w:sz w:val="18"/>
          <w:szCs w:val="18"/>
        </w:rPr>
        <w:t xml:space="preserve">,  </w:t>
      </w:r>
      <w:r w:rsidRPr="00A84945">
        <w:rPr>
          <w:rFonts w:ascii="Times New Roman" w:hAnsi="Times New Roman" w:cs="Times New Roman"/>
          <w:smallCaps/>
          <w:sz w:val="18"/>
          <w:szCs w:val="18"/>
        </w:rPr>
        <w:t xml:space="preserve"> </w:t>
      </w:r>
      <w:r w:rsidRPr="00A84945">
        <w:rPr>
          <w:rFonts w:ascii="Times New Roman" w:hAnsi="Times New Roman" w:cs="Times New Roman"/>
          <w:sz w:val="18"/>
          <w:szCs w:val="18"/>
        </w:rPr>
        <w:t>3-ярусный (но не 3-х  ярусный).</w:t>
      </w:r>
      <w:r w:rsidR="00DF23EF" w:rsidRPr="00A84945">
        <w:rPr>
          <w:rFonts w:ascii="Times New Roman" w:hAnsi="Times New Roman" w:cs="Times New Roman"/>
          <w:sz w:val="18"/>
          <w:szCs w:val="18"/>
        </w:rPr>
        <w:t xml:space="preserve"> </w:t>
      </w:r>
      <w:r w:rsidRPr="00A84945">
        <w:rPr>
          <w:rFonts w:ascii="Times New Roman" w:hAnsi="Times New Roman" w:cs="Times New Roman"/>
          <w:sz w:val="18"/>
          <w:szCs w:val="18"/>
        </w:rPr>
        <w:t>Обозначение пределов величин возможно  двоякое, например: «от 20 до 30 мин» или: «в пределах 20 - 30 мин». Безграмотно  выглядит "комбинация" этих вариантов: «от 20 - 30 мин».</w:t>
      </w:r>
      <w:r w:rsidR="00DF23EF"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 xml:space="preserve">Десятичные  цифры набираются с точкой между целой и дробной частями, а при их перечислении разделяются запятыми,  как </w:t>
      </w:r>
      <w:r w:rsidRPr="00A84945">
        <w:rPr>
          <w:rFonts w:ascii="Times New Roman" w:hAnsi="Times New Roman" w:cs="Times New Roman"/>
          <w:smallCaps/>
          <w:sz w:val="18"/>
          <w:szCs w:val="18"/>
        </w:rPr>
        <w:t xml:space="preserve"> </w:t>
      </w:r>
      <w:r w:rsidRPr="00A84945">
        <w:rPr>
          <w:rFonts w:ascii="Times New Roman" w:hAnsi="Times New Roman" w:cs="Times New Roman"/>
          <w:sz w:val="18"/>
          <w:szCs w:val="18"/>
        </w:rPr>
        <w:t>и простые числа, например: «... в  течение  15, 30,  45 мин, 1, 1.5, 2 и 2.5 ч».</w:t>
      </w:r>
      <w:proofErr w:type="gramEnd"/>
      <w:r w:rsidR="000D7CC2"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Использование символов (% - процент, </w:t>
      </w:r>
      <w:r w:rsidRPr="00A84945">
        <w:rPr>
          <w:rFonts w:ascii="Times New Roman" w:hAnsi="Times New Roman" w:cs="Times New Roman"/>
          <w:sz w:val="18"/>
          <w:szCs w:val="18"/>
          <w:vertAlign w:val="superscript"/>
        </w:rPr>
        <w:t>0</w:t>
      </w:r>
      <w:r w:rsidRPr="00A84945">
        <w:rPr>
          <w:rFonts w:ascii="Times New Roman" w:hAnsi="Times New Roman" w:cs="Times New Roman"/>
          <w:sz w:val="18"/>
          <w:szCs w:val="18"/>
        </w:rPr>
        <w:t xml:space="preserve"> - градус и др.) допустимо только при цифрах: 30%, 18°С</w:t>
      </w:r>
      <w:proofErr w:type="gramStart"/>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rPr>
        <w:t xml:space="preserve">  Без цифр по тексту они пишутся словами, например: «... выражали в процентах», «... несколько процентов»,  «... на несколько градусов».</w:t>
      </w:r>
      <w:r w:rsidR="000D7CC2"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Для обозначения крепости спирта  правильно использовать проценты, а не градусы: </w:t>
      </w:r>
      <w:r w:rsidRPr="00A84945">
        <w:rPr>
          <w:rFonts w:ascii="Times New Roman" w:hAnsi="Times New Roman" w:cs="Times New Roman"/>
          <w:i/>
          <w:iCs/>
          <w:sz w:val="18"/>
          <w:szCs w:val="18"/>
        </w:rPr>
        <w:t>70%,</w:t>
      </w:r>
      <w:r w:rsidRPr="00A84945">
        <w:rPr>
          <w:rFonts w:ascii="Times New Roman" w:hAnsi="Times New Roman" w:cs="Times New Roman"/>
          <w:sz w:val="18"/>
          <w:szCs w:val="18"/>
        </w:rPr>
        <w:t xml:space="preserve"> 90%,  при этом необходимо добавлять падежные окончания, например: «...</w:t>
      </w:r>
      <w:proofErr w:type="gramStart"/>
      <w:r w:rsidRPr="00A84945">
        <w:rPr>
          <w:rFonts w:ascii="Times New Roman" w:hAnsi="Times New Roman" w:cs="Times New Roman"/>
          <w:sz w:val="18"/>
          <w:szCs w:val="18"/>
        </w:rPr>
        <w:t>материал</w:t>
      </w:r>
      <w:proofErr w:type="gramEnd"/>
      <w:r w:rsidRPr="00A84945">
        <w:rPr>
          <w:rFonts w:ascii="Times New Roman" w:hAnsi="Times New Roman" w:cs="Times New Roman"/>
          <w:sz w:val="18"/>
          <w:szCs w:val="18"/>
        </w:rPr>
        <w:t xml:space="preserve"> консервировали в 70%-ном спирте».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5.2. Приведение  формул</w:t>
      </w:r>
      <w:r w:rsidR="00F567E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Как отмечалось выше, формулы могут вписываться в текст от руки. Однако недопустимо смешивать в формуле машинописные и рукописные обозначения. Формулы составляются из стандартных или принятых в данной отрасли символов и обозначений. Один и тот же параметр по всему тексту обозначается одним символом.</w:t>
      </w:r>
      <w:r w:rsidR="002637CC" w:rsidRPr="00A84945">
        <w:rPr>
          <w:rFonts w:ascii="Times New Roman" w:hAnsi="Times New Roman" w:cs="Times New Roman"/>
          <w:sz w:val="18"/>
          <w:szCs w:val="18"/>
        </w:rPr>
        <w:t xml:space="preserve"> </w:t>
      </w:r>
      <w:r w:rsidRPr="00A84945">
        <w:rPr>
          <w:rFonts w:ascii="Times New Roman" w:hAnsi="Times New Roman" w:cs="Times New Roman"/>
          <w:sz w:val="18"/>
          <w:szCs w:val="18"/>
        </w:rPr>
        <w:t>Обычно формула является составной частью предложения - ей, как правило, предшествует текст назначения, далее после двоеточия на отдельной строке следует сама формула, а после нее через запятую дается расшифровка символов и цифровых коэффициентов, начинающаяся словом «где». После слова "где" двоеточие не ставится, элементы расшифровки разделяются точкой с запятой.  Индексы, образованные от сокращенных русских слов  или латинскими буквами, пишутся без точки. Если текст расшифровки не помещается на одной строке, то продолжение его начинают под первой буквой строки.</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Если расшифровка символов была дана раньше или приводится непосредственно перед формулой, тогда сама формула может завершать предложение, и после нее ставится точка. </w:t>
      </w:r>
      <w:r w:rsidR="002637CC"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Стандартные математические символы (S - сумма, </w:t>
      </w:r>
      <w:r w:rsidRPr="00A84945">
        <w:rPr>
          <w:rFonts w:ascii="Times New Roman" w:hAnsi="Times New Roman" w:cs="Times New Roman"/>
          <w:sz w:val="18"/>
          <w:szCs w:val="18"/>
          <w:lang w:val="en-US"/>
        </w:rPr>
        <w:t>f</w:t>
      </w:r>
      <w:r w:rsidRPr="00A84945">
        <w:rPr>
          <w:rFonts w:ascii="Times New Roman" w:hAnsi="Times New Roman" w:cs="Times New Roman"/>
          <w:sz w:val="18"/>
          <w:szCs w:val="18"/>
        </w:rPr>
        <w:t xml:space="preserve"> - интеграл, </w:t>
      </w:r>
      <w:proofErr w:type="spellStart"/>
      <w:r w:rsidRPr="00A84945">
        <w:rPr>
          <w:rFonts w:ascii="Times New Roman" w:hAnsi="Times New Roman" w:cs="Times New Roman"/>
          <w:sz w:val="18"/>
          <w:szCs w:val="18"/>
          <w:lang w:val="en-US"/>
        </w:rPr>
        <w:t>lg</w:t>
      </w:r>
      <w:proofErr w:type="spellEnd"/>
      <w:r w:rsidRPr="00A84945">
        <w:rPr>
          <w:rFonts w:ascii="Times New Roman" w:hAnsi="Times New Roman" w:cs="Times New Roman"/>
          <w:sz w:val="18"/>
          <w:szCs w:val="18"/>
        </w:rPr>
        <w:t xml:space="preserve"> -логарифм и др.) не требуют расшифровки. Формулы и уравнения общего вида приводятся также без расшифровки  символов</w:t>
      </w:r>
      <w:r w:rsidR="002637CC"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Если на приведенные формулы в дальнейшем по тексту приходится ссылаться; то они нумеруются - в круглых скобках на правом конце строки, где приведена формула.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5.3. Использование латинского текста</w:t>
      </w:r>
      <w:r w:rsidR="00F567E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Все растения имеют латинские и русские названия. При первом упоминании вида пишутся и русские, и латинские названия, а далее можно использовать только русские.</w:t>
      </w:r>
      <w:r w:rsidR="00F567E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Обычно во флористических работах пишется название рода и вида, а другие виды этого рода обозначаются начальной буквой родового названия и полным видовым наименованием. Например: </w:t>
      </w:r>
      <w:proofErr w:type="spellStart"/>
      <w:r w:rsidRPr="00A84945">
        <w:rPr>
          <w:rFonts w:ascii="Times New Roman" w:hAnsi="Times New Roman" w:cs="Times New Roman"/>
          <w:sz w:val="18"/>
          <w:szCs w:val="18"/>
          <w:lang w:val="en-US"/>
        </w:rPr>
        <w:t>Tilia</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lang w:val="en-US"/>
        </w:rPr>
        <w:t>cordata</w:t>
      </w:r>
      <w:proofErr w:type="spellEnd"/>
      <w:proofErr w:type="gramStart"/>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T</w:t>
      </w:r>
      <w:proofErr w:type="gram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lang w:val="en-US"/>
        </w:rPr>
        <w:t>platyphyllos</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lang w:val="en-US"/>
        </w:rPr>
        <w:t>Scop</w:t>
      </w:r>
      <w:proofErr w:type="spellEnd"/>
      <w:r w:rsidRPr="00A84945">
        <w:rPr>
          <w:rFonts w:ascii="Times New Roman" w:hAnsi="Times New Roman" w:cs="Times New Roman"/>
          <w:sz w:val="18"/>
          <w:szCs w:val="18"/>
        </w:rPr>
        <w:t xml:space="preserve">. и т. д. При частом упоминании в тексте одного и того же вида в латинской транскрипции после полного первого упоминания в дальнейшем также пишется инициал названия рода и полное название вида, а в дальнейшем: </w:t>
      </w:r>
      <w:proofErr w:type="gramStart"/>
      <w:r w:rsidRPr="00A84945">
        <w:rPr>
          <w:rFonts w:ascii="Times New Roman" w:hAnsi="Times New Roman" w:cs="Times New Roman"/>
          <w:sz w:val="18"/>
          <w:szCs w:val="18"/>
          <w:lang w:val="en-US"/>
        </w:rPr>
        <w:t>T</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lang w:val="en-US"/>
        </w:rPr>
        <w:t>cordata</w:t>
      </w:r>
      <w:proofErr w:type="spellEnd"/>
      <w:r w:rsidRPr="00A84945">
        <w:rPr>
          <w:rFonts w:ascii="Times New Roman" w:hAnsi="Times New Roman" w:cs="Times New Roman"/>
          <w:sz w:val="18"/>
          <w:szCs w:val="18"/>
        </w:rPr>
        <w:t>.</w:t>
      </w:r>
      <w:proofErr w:type="gramEnd"/>
      <w:r w:rsidR="00FF42A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При этом в первом упоминании вида обязательно давать фамилию автора, описавшего вид.</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5.4. Ссылки на литературные источники</w:t>
      </w:r>
      <w:r w:rsidR="00F567E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Ссылки по тексту даются с указанием автора и года издания работы. В зависимости от смыслового характера фразы, можно приводить ссылки двояко.</w:t>
      </w:r>
      <w:r w:rsidR="00FF42A7"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Первый  вариант:  среди текста при упоминании чужой мысли пишут фамилию автора, а в скобках указывают год издания его работы (только цифры, без слова «год» или «г.»).  В  приведенных  ниже примерах показаны ссылки на работы одного автора (примеры 1, 2), двух (пример 3), трех и более (пример 4), на несколько работ одного автора (пример 5), на сборник статей (пример 6).</w:t>
      </w:r>
      <w:proofErr w:type="gramEnd"/>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Примеры: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w:t>
      </w:r>
      <w:r w:rsidRPr="00A84945">
        <w:rPr>
          <w:rFonts w:ascii="Times New Roman" w:hAnsi="Times New Roman" w:cs="Times New Roman"/>
          <w:sz w:val="18"/>
          <w:szCs w:val="18"/>
        </w:rPr>
        <w:t xml:space="preserve"> Воробьев (1982) указывает </w:t>
      </w:r>
      <w:proofErr w:type="gramStart"/>
      <w:r w:rsidRPr="00A84945">
        <w:rPr>
          <w:rFonts w:ascii="Times New Roman" w:hAnsi="Times New Roman" w:cs="Times New Roman"/>
          <w:sz w:val="18"/>
          <w:szCs w:val="18"/>
        </w:rPr>
        <w:t>на</w:t>
      </w:r>
      <w:proofErr w:type="gramEnd"/>
      <w:r w:rsidRPr="00A84945">
        <w:rPr>
          <w:rFonts w:ascii="Times New Roman" w:hAnsi="Times New Roman" w:cs="Times New Roman"/>
          <w:sz w:val="18"/>
          <w:szCs w:val="18"/>
        </w:rPr>
        <w:t xml:space="preserve">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w:t>
      </w:r>
      <w:r w:rsidRPr="00A84945">
        <w:rPr>
          <w:rFonts w:ascii="Times New Roman" w:hAnsi="Times New Roman" w:cs="Times New Roman"/>
          <w:sz w:val="18"/>
          <w:szCs w:val="18"/>
        </w:rPr>
        <w:t xml:space="preserve"> Сведения об использовании лекарственных трав, обобщенные  </w:t>
      </w:r>
      <w:proofErr w:type="spellStart"/>
      <w:r w:rsidRPr="00A84945">
        <w:rPr>
          <w:rFonts w:ascii="Times New Roman" w:hAnsi="Times New Roman" w:cs="Times New Roman"/>
          <w:sz w:val="18"/>
          <w:szCs w:val="18"/>
        </w:rPr>
        <w:t>Шретером</w:t>
      </w:r>
      <w:proofErr w:type="spellEnd"/>
      <w:r w:rsidRPr="00A84945">
        <w:rPr>
          <w:rFonts w:ascii="Times New Roman" w:hAnsi="Times New Roman" w:cs="Times New Roman"/>
          <w:sz w:val="18"/>
          <w:szCs w:val="18"/>
        </w:rPr>
        <w:t xml:space="preserve"> (1975) и Фруентовым (1987), составляют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3.</w:t>
      </w:r>
      <w:r w:rsidRPr="00A84945">
        <w:rPr>
          <w:rFonts w:ascii="Times New Roman" w:hAnsi="Times New Roman" w:cs="Times New Roman"/>
          <w:sz w:val="18"/>
          <w:szCs w:val="18"/>
        </w:rPr>
        <w:t xml:space="preserve"> Бродский  и Урываева (1981) предположили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w:t>
      </w:r>
      <w:r w:rsidRPr="00A84945">
        <w:rPr>
          <w:rFonts w:ascii="Times New Roman" w:hAnsi="Times New Roman" w:cs="Times New Roman"/>
          <w:sz w:val="18"/>
          <w:szCs w:val="18"/>
        </w:rPr>
        <w:t xml:space="preserve"> Как показали Дмитриев и сотрудники (1994), амброзия вошла в состав........</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 серии работ Аникеева (1994, 1998, 1999а. 19996, 1999в) показано, что.......</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В тех случаях, когда цитируется сразу несколько работ одного автора, даты их издания располагаются в хронологическом порядке.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Второй вариант приведения ссылок: по тексту излагают мысль или обобщение автора (авторов), а в скобках пишут фамилию и через запятую – год. При этом</w:t>
      </w:r>
      <w:proofErr w:type="gramStart"/>
      <w:r w:rsidRPr="00A84945">
        <w:rPr>
          <w:rFonts w:ascii="Times New Roman" w:hAnsi="Times New Roman" w:cs="Times New Roman"/>
          <w:sz w:val="18"/>
          <w:szCs w:val="18"/>
        </w:rPr>
        <w:t>,</w:t>
      </w:r>
      <w:proofErr w:type="gramEnd"/>
      <w:r w:rsidRPr="00A84945">
        <w:rPr>
          <w:rFonts w:ascii="Times New Roman" w:hAnsi="Times New Roman" w:cs="Times New Roman"/>
          <w:sz w:val="18"/>
          <w:szCs w:val="18"/>
        </w:rPr>
        <w:t xml:space="preserve"> если ссылаются одновременно на несколько работ одного автора, года располагают в хронологическом порядке и разделяют запятой. Работы разных авторов тоже приводят в хронологическом порядке, но разделяют точкой с запятой, причем хронологическое положение автора определяется датой первой работы, если их несколько. Работы разных авторов, изданные в одном году, следуют в алфавитном порядке авторов.</w:t>
      </w:r>
      <w:r w:rsidR="00A3489F" w:rsidRPr="00A84945">
        <w:rPr>
          <w:rFonts w:ascii="Times New Roman" w:hAnsi="Times New Roman" w:cs="Times New Roman"/>
          <w:sz w:val="18"/>
          <w:szCs w:val="18"/>
        </w:rPr>
        <w:t xml:space="preserve"> </w:t>
      </w:r>
      <w:r w:rsidRPr="00A84945">
        <w:rPr>
          <w:rFonts w:ascii="Times New Roman" w:hAnsi="Times New Roman" w:cs="Times New Roman"/>
          <w:sz w:val="18"/>
          <w:szCs w:val="18"/>
        </w:rPr>
        <w:t>Иностранные авторы</w:t>
      </w:r>
      <w:r w:rsidR="00F567E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цитируются</w:t>
      </w:r>
      <w:proofErr w:type="gramEnd"/>
      <w:r w:rsidRPr="00A84945">
        <w:rPr>
          <w:rFonts w:ascii="Times New Roman" w:hAnsi="Times New Roman" w:cs="Times New Roman"/>
          <w:sz w:val="18"/>
          <w:szCs w:val="18"/>
        </w:rPr>
        <w:t xml:space="preserve">  в общем по тем же правилам. Но если фамилию автора приводят по тексту (не в скобках), то обычно ее пишут в русской транскрипции, а рядом в скобках указывают транскрипцию по оригиналу и через запятую - год. При повторном упоминании этого же автора можно писать фамилию только в русской транскрипции. В некоторых изданиях не возбраняется давать фамилию иностранного автора на языке оригинала за пределами скобок (пример 10). При ссылках в скобках пишут фамилии только в оригинале, располагая все работы в хронологическом порядке (пример 11). Фамилии двух авторов одной работы приводят через запятую, если же авторов три и более, то пишут только первую фамилию, добавляя "</w:t>
      </w:r>
      <w:r w:rsidRPr="00A84945">
        <w:rPr>
          <w:rFonts w:ascii="Times New Roman" w:hAnsi="Times New Roman" w:cs="Times New Roman"/>
          <w:sz w:val="18"/>
          <w:szCs w:val="18"/>
          <w:lang w:val="en-US"/>
        </w:rPr>
        <w:t>et</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al</w:t>
      </w:r>
      <w:r w:rsidRPr="00A84945">
        <w:rPr>
          <w:rFonts w:ascii="Times New Roman" w:hAnsi="Times New Roman" w:cs="Times New Roman"/>
          <w:sz w:val="18"/>
          <w:szCs w:val="18"/>
        </w:rPr>
        <w:t>." (лат.), и через запятую - год (пример 12).</w:t>
      </w:r>
      <w:r w:rsidR="00342268" w:rsidRPr="00A84945">
        <w:rPr>
          <w:rFonts w:ascii="Times New Roman" w:hAnsi="Times New Roman" w:cs="Times New Roman"/>
          <w:sz w:val="18"/>
          <w:szCs w:val="18"/>
        </w:rPr>
        <w:t xml:space="preserve"> </w:t>
      </w:r>
      <w:r w:rsidRPr="00A84945">
        <w:rPr>
          <w:rFonts w:ascii="Times New Roman" w:hAnsi="Times New Roman" w:cs="Times New Roman"/>
          <w:sz w:val="18"/>
          <w:szCs w:val="18"/>
        </w:rPr>
        <w:t>Примеры:</w:t>
      </w:r>
    </w:p>
    <w:p w:rsidR="00681FF4"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 xml:space="preserve">- По концепции </w:t>
      </w:r>
      <w:proofErr w:type="spellStart"/>
      <w:r w:rsidRPr="00A84945">
        <w:rPr>
          <w:rFonts w:ascii="Times New Roman" w:hAnsi="Times New Roman" w:cs="Times New Roman"/>
          <w:sz w:val="18"/>
          <w:szCs w:val="18"/>
        </w:rPr>
        <w:t>Латтрелла</w:t>
      </w:r>
      <w:proofErr w:type="spellEnd"/>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lang w:val="en-US"/>
        </w:rPr>
        <w:t>Luttrell</w:t>
      </w:r>
      <w:r w:rsidRPr="00A84945">
        <w:rPr>
          <w:rFonts w:ascii="Times New Roman" w:hAnsi="Times New Roman" w:cs="Times New Roman"/>
          <w:sz w:val="18"/>
          <w:szCs w:val="18"/>
        </w:rPr>
        <w:t>, 1973) наиболее близки .......</w:t>
      </w:r>
      <w:r w:rsidR="00681FF4" w:rsidRPr="00A84945">
        <w:rPr>
          <w:rFonts w:ascii="Times New Roman" w:hAnsi="Times New Roman" w:cs="Times New Roman"/>
          <w:sz w:val="18"/>
          <w:szCs w:val="18"/>
        </w:rPr>
        <w:t xml:space="preserve"> </w:t>
      </w:r>
    </w:p>
    <w:p w:rsidR="005209CF" w:rsidRPr="00A84945" w:rsidRDefault="00681FF4"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 </w:t>
      </w:r>
      <w:r w:rsidR="005209CF" w:rsidRPr="00A84945">
        <w:rPr>
          <w:rFonts w:ascii="Times New Roman" w:hAnsi="Times New Roman" w:cs="Times New Roman"/>
          <w:sz w:val="18"/>
          <w:szCs w:val="18"/>
        </w:rPr>
        <w:t>В данной</w:t>
      </w:r>
      <w:r w:rsidR="005209CF" w:rsidRPr="00A84945">
        <w:rPr>
          <w:rFonts w:ascii="Times New Roman" w:hAnsi="Times New Roman" w:cs="Times New Roman"/>
          <w:b/>
          <w:bCs/>
          <w:sz w:val="18"/>
          <w:szCs w:val="18"/>
        </w:rPr>
        <w:t xml:space="preserve"> </w:t>
      </w:r>
      <w:r w:rsidR="005209CF" w:rsidRPr="00A84945">
        <w:rPr>
          <w:rFonts w:ascii="Times New Roman" w:hAnsi="Times New Roman" w:cs="Times New Roman"/>
          <w:sz w:val="18"/>
          <w:szCs w:val="18"/>
        </w:rPr>
        <w:t xml:space="preserve">работе принята концепция </w:t>
      </w:r>
      <w:proofErr w:type="spellStart"/>
      <w:r w:rsidR="005209CF" w:rsidRPr="00A84945">
        <w:rPr>
          <w:rFonts w:ascii="Times New Roman" w:hAnsi="Times New Roman" w:cs="Times New Roman"/>
          <w:sz w:val="18"/>
          <w:szCs w:val="18"/>
        </w:rPr>
        <w:t>Латтрелла</w:t>
      </w:r>
      <w:proofErr w:type="spellEnd"/>
      <w:r w:rsidR="005209CF" w:rsidRPr="00A84945">
        <w:rPr>
          <w:rFonts w:ascii="Times New Roman" w:hAnsi="Times New Roman" w:cs="Times New Roman"/>
          <w:sz w:val="18"/>
          <w:szCs w:val="18"/>
        </w:rPr>
        <w:t xml:space="preserve"> </w:t>
      </w:r>
      <w:proofErr w:type="gramStart"/>
      <w:r w:rsidR="005209CF" w:rsidRPr="00A84945">
        <w:rPr>
          <w:rFonts w:ascii="Times New Roman" w:hAnsi="Times New Roman" w:cs="Times New Roman"/>
          <w:sz w:val="18"/>
          <w:szCs w:val="18"/>
        </w:rPr>
        <w:t xml:space="preserve">( </w:t>
      </w:r>
      <w:proofErr w:type="gramEnd"/>
      <w:r w:rsidR="005209CF" w:rsidRPr="00A84945">
        <w:rPr>
          <w:rFonts w:ascii="Times New Roman" w:hAnsi="Times New Roman" w:cs="Times New Roman"/>
          <w:sz w:val="18"/>
          <w:szCs w:val="18"/>
        </w:rPr>
        <w:t>1973).</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ab/>
        <w:t>- .</w:t>
      </w:r>
      <w:r w:rsidRPr="00A84945">
        <w:rPr>
          <w:rFonts w:ascii="Times New Roman" w:hAnsi="Times New Roman" w:cs="Times New Roman"/>
          <w:sz w:val="18"/>
          <w:szCs w:val="18"/>
        </w:rPr>
        <w:t xml:space="preserve"> ......поэтому </w:t>
      </w:r>
      <w:r w:rsidRPr="00A84945">
        <w:rPr>
          <w:rFonts w:ascii="Times New Roman" w:hAnsi="Times New Roman" w:cs="Times New Roman"/>
          <w:sz w:val="18"/>
          <w:szCs w:val="18"/>
          <w:lang w:val="en-US"/>
        </w:rPr>
        <w:t>Taylor</w:t>
      </w:r>
      <w:r w:rsidRPr="00A84945">
        <w:rPr>
          <w:rFonts w:ascii="Times New Roman" w:hAnsi="Times New Roman" w:cs="Times New Roman"/>
          <w:sz w:val="18"/>
          <w:szCs w:val="18"/>
        </w:rPr>
        <w:t xml:space="preserve"> (1982, 1987) предлагает применять другие</w:t>
      </w:r>
      <w:r w:rsidR="00681FF4" w:rsidRPr="00A84945">
        <w:rPr>
          <w:rFonts w:ascii="Times New Roman" w:hAnsi="Times New Roman" w:cs="Times New Roman"/>
          <w:sz w:val="18"/>
          <w:szCs w:val="18"/>
        </w:rPr>
        <w:t xml:space="preserve"> </w:t>
      </w:r>
      <w:r w:rsidRPr="00A84945">
        <w:rPr>
          <w:rFonts w:ascii="Times New Roman" w:hAnsi="Times New Roman" w:cs="Times New Roman"/>
          <w:sz w:val="18"/>
          <w:szCs w:val="18"/>
        </w:rPr>
        <w:t>способы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ab/>
        <w:t xml:space="preserve">- </w:t>
      </w:r>
      <w:r w:rsidRPr="00A84945">
        <w:rPr>
          <w:rFonts w:ascii="Times New Roman" w:hAnsi="Times New Roman" w:cs="Times New Roman"/>
          <w:sz w:val="18"/>
          <w:szCs w:val="18"/>
        </w:rPr>
        <w:t xml:space="preserve"> Ряд авторов (</w:t>
      </w:r>
      <w:proofErr w:type="spellStart"/>
      <w:r w:rsidRPr="00A84945">
        <w:rPr>
          <w:rFonts w:ascii="Times New Roman" w:hAnsi="Times New Roman" w:cs="Times New Roman"/>
          <w:sz w:val="18"/>
          <w:szCs w:val="18"/>
          <w:lang w:val="en-US"/>
        </w:rPr>
        <w:t>Balech</w:t>
      </w:r>
      <w:proofErr w:type="spellEnd"/>
      <w:r w:rsidRPr="00A84945">
        <w:rPr>
          <w:rFonts w:ascii="Times New Roman" w:hAnsi="Times New Roman" w:cs="Times New Roman"/>
          <w:sz w:val="18"/>
          <w:szCs w:val="18"/>
        </w:rPr>
        <w:t xml:space="preserve">, 1974, 1984; </w:t>
      </w:r>
      <w:proofErr w:type="gramStart"/>
      <w:r w:rsidRPr="00A84945">
        <w:rPr>
          <w:rFonts w:ascii="Times New Roman" w:hAnsi="Times New Roman" w:cs="Times New Roman"/>
          <w:sz w:val="18"/>
          <w:szCs w:val="18"/>
        </w:rPr>
        <w:t>Трошина</w:t>
      </w:r>
      <w:proofErr w:type="gramEnd"/>
      <w:r w:rsidRPr="00A84945">
        <w:rPr>
          <w:rFonts w:ascii="Times New Roman" w:hAnsi="Times New Roman" w:cs="Times New Roman"/>
          <w:sz w:val="18"/>
          <w:szCs w:val="18"/>
        </w:rPr>
        <w:t xml:space="preserve"> и др., 1975; </w:t>
      </w:r>
      <w:r w:rsidRPr="00A84945">
        <w:rPr>
          <w:rFonts w:ascii="Times New Roman" w:hAnsi="Times New Roman" w:cs="Times New Roman"/>
          <w:sz w:val="18"/>
          <w:szCs w:val="18"/>
          <w:lang w:val="en-US"/>
        </w:rPr>
        <w:t>Dodge</w:t>
      </w:r>
      <w:r w:rsidRPr="00A84945">
        <w:rPr>
          <w:rFonts w:ascii="Times New Roman" w:hAnsi="Times New Roman" w:cs="Times New Roman"/>
          <w:sz w:val="18"/>
          <w:szCs w:val="18"/>
        </w:rPr>
        <w:t xml:space="preserve">, 1975; Лопухов, 1980; </w:t>
      </w:r>
      <w:r w:rsidRPr="00A84945">
        <w:rPr>
          <w:rFonts w:ascii="Times New Roman" w:hAnsi="Times New Roman" w:cs="Times New Roman"/>
          <w:sz w:val="18"/>
          <w:szCs w:val="18"/>
          <w:lang w:val="en-US"/>
        </w:rPr>
        <w:t>Dodge</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Saunders</w:t>
      </w:r>
      <w:r w:rsidRPr="00A84945">
        <w:rPr>
          <w:rFonts w:ascii="Times New Roman" w:hAnsi="Times New Roman" w:cs="Times New Roman"/>
          <w:sz w:val="18"/>
          <w:szCs w:val="18"/>
        </w:rPr>
        <w:t>,-1985) показал, что............</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 Так, некоторые авторы (</w:t>
      </w:r>
      <w:proofErr w:type="spellStart"/>
      <w:r w:rsidRPr="00A84945">
        <w:rPr>
          <w:rFonts w:ascii="Times New Roman" w:hAnsi="Times New Roman" w:cs="Times New Roman"/>
          <w:sz w:val="18"/>
          <w:szCs w:val="18"/>
          <w:lang w:val="en-US"/>
        </w:rPr>
        <w:t>Arx</w:t>
      </w:r>
      <w:proofErr w:type="spellEnd"/>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Muller</w:t>
      </w:r>
      <w:r w:rsidRPr="00A84945">
        <w:rPr>
          <w:rFonts w:ascii="Times New Roman" w:hAnsi="Times New Roman" w:cs="Times New Roman"/>
          <w:sz w:val="18"/>
          <w:szCs w:val="18"/>
        </w:rPr>
        <w:t xml:space="preserve">, 1975; </w:t>
      </w:r>
      <w:proofErr w:type="spellStart"/>
      <w:r w:rsidRPr="00A84945">
        <w:rPr>
          <w:rFonts w:ascii="Times New Roman" w:hAnsi="Times New Roman" w:cs="Times New Roman"/>
          <w:sz w:val="18"/>
          <w:szCs w:val="18"/>
          <w:lang w:val="en-US"/>
        </w:rPr>
        <w:t>Hawksworth</w:t>
      </w:r>
      <w:proofErr w:type="spellEnd"/>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et</w:t>
      </w:r>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al</w:t>
      </w:r>
      <w:r w:rsidRPr="00A84945">
        <w:rPr>
          <w:rFonts w:ascii="Times New Roman" w:hAnsi="Times New Roman" w:cs="Times New Roman"/>
          <w:sz w:val="18"/>
          <w:szCs w:val="18"/>
        </w:rPr>
        <w:t>., 1983) рассматривают эти грибы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lastRenderedPageBreak/>
        <w:tab/>
        <w:t>Следует избегать приписывания цитируемым авторам</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чужих</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мыслей или результатов, что может получиться при небрежном отношении к ссылкам.</w:t>
      </w:r>
      <w:r w:rsidR="00681FF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При всех вариантах  ссылок не следует приводить в тексте </w:t>
      </w:r>
      <w:r w:rsidRPr="00A84945">
        <w:rPr>
          <w:rFonts w:ascii="Times New Roman" w:hAnsi="Times New Roman" w:cs="Times New Roman"/>
          <w:smallCaps/>
          <w:sz w:val="18"/>
          <w:szCs w:val="18"/>
        </w:rPr>
        <w:t xml:space="preserve"> </w:t>
      </w:r>
      <w:r w:rsidRPr="00A84945">
        <w:rPr>
          <w:rFonts w:ascii="Times New Roman" w:hAnsi="Times New Roman" w:cs="Times New Roman"/>
          <w:sz w:val="18"/>
          <w:szCs w:val="18"/>
        </w:rPr>
        <w:t>названия цитируемых работ, это делается в библиографическом списке.</w:t>
      </w:r>
    </w:p>
    <w:p w:rsidR="00C81C26"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b/>
          <w:bCs/>
          <w:sz w:val="18"/>
          <w:szCs w:val="18"/>
        </w:rPr>
        <w:tab/>
        <w:t>5.5. Цитирование текста, рисунков, таблиц</w:t>
      </w:r>
      <w:r w:rsidR="00F567E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Дословно цитируемый текст из чужого труда заключается в кавычки. Кроме ссылки на автора, в этом случае обязательно указывается страница, с которой списана цитата.</w:t>
      </w:r>
      <w:r w:rsidR="00C81C26"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Примеры: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w:t>
      </w:r>
      <w:r w:rsidRPr="00A84945">
        <w:rPr>
          <w:rFonts w:ascii="Times New Roman" w:hAnsi="Times New Roman" w:cs="Times New Roman"/>
          <w:sz w:val="18"/>
          <w:szCs w:val="18"/>
        </w:rPr>
        <w:t xml:space="preserve"> По этому поводу весьма конкретно высказывается  </w:t>
      </w:r>
      <w:proofErr w:type="spellStart"/>
      <w:r w:rsidRPr="00A84945">
        <w:rPr>
          <w:rFonts w:ascii="Times New Roman" w:hAnsi="Times New Roman" w:cs="Times New Roman"/>
          <w:sz w:val="18"/>
          <w:szCs w:val="18"/>
        </w:rPr>
        <w:t>Мэзия</w:t>
      </w:r>
      <w:proofErr w:type="spellEnd"/>
      <w:r w:rsidRPr="00A84945">
        <w:rPr>
          <w:rFonts w:ascii="Times New Roman" w:hAnsi="Times New Roman" w:cs="Times New Roman"/>
          <w:sz w:val="18"/>
          <w:szCs w:val="18"/>
        </w:rPr>
        <w:t xml:space="preserve"> (1963):</w:t>
      </w:r>
      <w:r w:rsidR="00C81C26" w:rsidRPr="00A84945">
        <w:rPr>
          <w:rFonts w:ascii="Times New Roman" w:hAnsi="Times New Roman" w:cs="Times New Roman"/>
          <w:sz w:val="18"/>
          <w:szCs w:val="18"/>
        </w:rPr>
        <w:t xml:space="preserve"> </w:t>
      </w:r>
      <w:r w:rsidRPr="00A84945">
        <w:rPr>
          <w:rFonts w:ascii="Times New Roman" w:hAnsi="Times New Roman" w:cs="Times New Roman"/>
          <w:sz w:val="18"/>
          <w:szCs w:val="18"/>
        </w:rPr>
        <w:t>"В тех случаях, когда</w:t>
      </w:r>
      <w:proofErr w:type="gramStart"/>
      <w:r w:rsidRPr="00A84945">
        <w:rPr>
          <w:rFonts w:ascii="Times New Roman" w:hAnsi="Times New Roman" w:cs="Times New Roman"/>
          <w:sz w:val="18"/>
          <w:szCs w:val="18"/>
        </w:rPr>
        <w:t xml:space="preserve"> ...... (</w:t>
      </w:r>
      <w:proofErr w:type="gramEnd"/>
      <w:r w:rsidRPr="00A84945">
        <w:rPr>
          <w:rFonts w:ascii="Times New Roman" w:hAnsi="Times New Roman" w:cs="Times New Roman"/>
          <w:sz w:val="18"/>
          <w:szCs w:val="18"/>
        </w:rPr>
        <w:t>полный текст цитаты).......... у круглых червей и</w:t>
      </w:r>
      <w:r w:rsidR="00C81C26" w:rsidRPr="00A84945">
        <w:rPr>
          <w:rFonts w:ascii="Times New Roman" w:hAnsi="Times New Roman" w:cs="Times New Roman"/>
          <w:sz w:val="18"/>
          <w:szCs w:val="18"/>
        </w:rPr>
        <w:t xml:space="preserve"> </w:t>
      </w:r>
      <w:r w:rsidRPr="00A84945">
        <w:rPr>
          <w:rFonts w:ascii="Times New Roman" w:hAnsi="Times New Roman" w:cs="Times New Roman"/>
          <w:sz w:val="18"/>
          <w:szCs w:val="18"/>
        </w:rPr>
        <w:t>коловраток"</w:t>
      </w:r>
      <w:r w:rsidR="00C81C26" w:rsidRPr="00A84945">
        <w:rPr>
          <w:rFonts w:ascii="Times New Roman" w:hAnsi="Times New Roman" w:cs="Times New Roman"/>
          <w:sz w:val="18"/>
          <w:szCs w:val="18"/>
        </w:rPr>
        <w:t xml:space="preserve"> </w:t>
      </w:r>
      <w:r w:rsidRPr="00A84945">
        <w:rPr>
          <w:rFonts w:ascii="Times New Roman" w:hAnsi="Times New Roman" w:cs="Times New Roman"/>
          <w:sz w:val="18"/>
          <w:szCs w:val="18"/>
        </w:rPr>
        <w:t>(с. 29).</w:t>
      </w:r>
      <w:r w:rsidR="00C81C26" w:rsidRPr="00A84945">
        <w:rPr>
          <w:rFonts w:ascii="Times New Roman" w:hAnsi="Times New Roman" w:cs="Times New Roman"/>
          <w:sz w:val="18"/>
          <w:szCs w:val="18"/>
        </w:rPr>
        <w:t xml:space="preserve"> </w:t>
      </w:r>
      <w:r w:rsidRPr="00A84945">
        <w:rPr>
          <w:rFonts w:ascii="Times New Roman" w:hAnsi="Times New Roman" w:cs="Times New Roman"/>
          <w:sz w:val="18"/>
          <w:szCs w:val="18"/>
        </w:rPr>
        <w:t>Автор обращает внимание на «непостоянный характер выявления политенных хромосом в цикле ядра» (Зыбина, 1986; с. 136).</w:t>
      </w:r>
    </w:p>
    <w:p w:rsidR="005209CF" w:rsidRPr="00A84945" w:rsidRDefault="00C81C26"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2. </w:t>
      </w:r>
      <w:r w:rsidR="005209CF" w:rsidRPr="00A84945">
        <w:rPr>
          <w:rFonts w:ascii="Times New Roman" w:hAnsi="Times New Roman" w:cs="Times New Roman"/>
          <w:sz w:val="18"/>
          <w:szCs w:val="18"/>
        </w:rPr>
        <w:t>Иногда возникает необходимость привести в своей работе рисунок или целиком таблицу из чужого труда - в качестве дополнения или для сравнения со своими данными. В этом случае рисунок воспроизводится в точной копии, и в подписи к нему обязательно дается ссылка на автора, например:</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3.</w:t>
      </w:r>
      <w:r w:rsidRPr="00A84945">
        <w:rPr>
          <w:rFonts w:ascii="Times New Roman" w:hAnsi="Times New Roman" w:cs="Times New Roman"/>
          <w:sz w:val="18"/>
          <w:szCs w:val="18"/>
        </w:rPr>
        <w:t xml:space="preserve"> Рис.1. Кинетика роста Р. </w:t>
      </w:r>
      <w:proofErr w:type="spellStart"/>
      <w:r w:rsidRPr="00A84945">
        <w:rPr>
          <w:rFonts w:ascii="Times New Roman" w:hAnsi="Times New Roman" w:cs="Times New Roman"/>
          <w:sz w:val="18"/>
          <w:szCs w:val="18"/>
          <w:lang w:val="en-US"/>
        </w:rPr>
        <w:t>ostreatus</w:t>
      </w:r>
      <w:proofErr w:type="spellEnd"/>
      <w:r w:rsidRPr="00A84945">
        <w:rPr>
          <w:rFonts w:ascii="Times New Roman" w:hAnsi="Times New Roman" w:cs="Times New Roman"/>
          <w:sz w:val="18"/>
          <w:szCs w:val="18"/>
        </w:rPr>
        <w:t xml:space="preserve"> в зависимости от РН среды. </w:t>
      </w:r>
      <w:proofErr w:type="gramStart"/>
      <w:r w:rsidRPr="00A84945">
        <w:rPr>
          <w:rFonts w:ascii="Times New Roman" w:hAnsi="Times New Roman" w:cs="Times New Roman"/>
          <w:sz w:val="18"/>
          <w:szCs w:val="18"/>
        </w:rPr>
        <w:t xml:space="preserve">По оси абсцисс - время культивирования (ч); по оси ординат - логарифм концентрации биомассы (г АСВ/л) при различных значениях </w:t>
      </w:r>
      <w:proofErr w:type="spellStart"/>
      <w:r w:rsidRPr="00A84945">
        <w:rPr>
          <w:rFonts w:ascii="Times New Roman" w:hAnsi="Times New Roman" w:cs="Times New Roman"/>
          <w:sz w:val="18"/>
          <w:szCs w:val="18"/>
        </w:rPr>
        <w:t>рН</w:t>
      </w:r>
      <w:proofErr w:type="spellEnd"/>
      <w:r w:rsidRPr="00A84945">
        <w:rPr>
          <w:rFonts w:ascii="Times New Roman" w:hAnsi="Times New Roman" w:cs="Times New Roman"/>
          <w:sz w:val="18"/>
          <w:szCs w:val="18"/>
        </w:rPr>
        <w:t xml:space="preserve"> среды (по:</w:t>
      </w:r>
      <w:proofErr w:type="gramEnd"/>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Соломко, Федоров, 1988).</w:t>
      </w:r>
      <w:proofErr w:type="gramEnd"/>
      <w:r w:rsidR="00B32B97" w:rsidRPr="00A84945">
        <w:rPr>
          <w:rFonts w:ascii="Times New Roman" w:hAnsi="Times New Roman" w:cs="Times New Roman"/>
          <w:sz w:val="18"/>
          <w:szCs w:val="18"/>
        </w:rPr>
        <w:t xml:space="preserve"> </w:t>
      </w:r>
      <w:r w:rsidRPr="00A84945">
        <w:rPr>
          <w:rFonts w:ascii="Times New Roman" w:hAnsi="Times New Roman" w:cs="Times New Roman"/>
          <w:sz w:val="18"/>
          <w:szCs w:val="18"/>
        </w:rPr>
        <w:t>Если приводится рисунок из книги, автор которой в свою очередь тоже заимствовал его из чужой работы, то дается двойная ссылка:</w:t>
      </w:r>
    </w:p>
    <w:p w:rsidR="00DE3494"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w:t>
      </w:r>
      <w:r w:rsidRPr="00A84945">
        <w:rPr>
          <w:rFonts w:ascii="Times New Roman" w:hAnsi="Times New Roman" w:cs="Times New Roman"/>
          <w:sz w:val="18"/>
          <w:szCs w:val="18"/>
        </w:rPr>
        <w:t xml:space="preserve"> Рис. 2. </w:t>
      </w:r>
      <w:proofErr w:type="gramStart"/>
      <w:r w:rsidRPr="00A84945">
        <w:rPr>
          <w:rFonts w:ascii="Times New Roman" w:hAnsi="Times New Roman" w:cs="Times New Roman"/>
          <w:sz w:val="18"/>
          <w:szCs w:val="18"/>
        </w:rPr>
        <w:t xml:space="preserve">Обобщенная  схема цикла развития у </w:t>
      </w:r>
      <w:proofErr w:type="spellStart"/>
      <w:r w:rsidRPr="00A84945">
        <w:rPr>
          <w:rFonts w:ascii="Times New Roman" w:hAnsi="Times New Roman" w:cs="Times New Roman"/>
          <w:sz w:val="18"/>
          <w:szCs w:val="18"/>
        </w:rPr>
        <w:t>динофлагеллят</w:t>
      </w:r>
      <w:proofErr w:type="spellEnd"/>
      <w:r w:rsidRPr="00A84945">
        <w:rPr>
          <w:rFonts w:ascii="Times New Roman" w:hAnsi="Times New Roman" w:cs="Times New Roman"/>
          <w:sz w:val="18"/>
          <w:szCs w:val="18"/>
        </w:rPr>
        <w:t xml:space="preserve"> (по:</w:t>
      </w:r>
      <w:proofErr w:type="gramEnd"/>
      <w:r w:rsidR="00F83FF9"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lang w:val="en-US"/>
        </w:rPr>
        <w:t>Pfiester</w:t>
      </w:r>
      <w:proofErr w:type="spellEnd"/>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Anderson</w:t>
      </w:r>
      <w:r w:rsidRPr="00A84945">
        <w:rPr>
          <w:rFonts w:ascii="Times New Roman" w:hAnsi="Times New Roman" w:cs="Times New Roman"/>
          <w:sz w:val="18"/>
          <w:szCs w:val="18"/>
        </w:rPr>
        <w:t>, 1987; из: Коновалова, 1998).</w:t>
      </w:r>
      <w:r w:rsidR="00F83FF9" w:rsidRPr="00A84945">
        <w:rPr>
          <w:rFonts w:ascii="Times New Roman" w:hAnsi="Times New Roman" w:cs="Times New Roman"/>
          <w:sz w:val="18"/>
          <w:szCs w:val="18"/>
        </w:rPr>
        <w:t xml:space="preserve"> </w:t>
      </w:r>
      <w:r w:rsidRPr="00A84945">
        <w:rPr>
          <w:rFonts w:ascii="Times New Roman" w:hAnsi="Times New Roman" w:cs="Times New Roman"/>
          <w:sz w:val="18"/>
          <w:szCs w:val="18"/>
        </w:rPr>
        <w:t>Эти</w:t>
      </w:r>
      <w:r w:rsidRPr="00A84945">
        <w:rPr>
          <w:rFonts w:ascii="Times New Roman" w:hAnsi="Times New Roman" w:cs="Times New Roman"/>
          <w:b/>
          <w:bCs/>
          <w:sz w:val="18"/>
          <w:szCs w:val="18"/>
        </w:rPr>
        <w:t xml:space="preserve"> же</w:t>
      </w:r>
      <w:r w:rsidRPr="00A84945">
        <w:rPr>
          <w:rFonts w:ascii="Times New Roman" w:hAnsi="Times New Roman" w:cs="Times New Roman"/>
          <w:sz w:val="18"/>
          <w:szCs w:val="18"/>
        </w:rPr>
        <w:t xml:space="preserve"> правила соблюдаются при перепечатывании чужих таблиц - ссылка дается в конце заголовка таблицы, например:   </w:t>
      </w:r>
      <w:proofErr w:type="gramStart"/>
      <w:r w:rsidR="00F83FF9" w:rsidRPr="00A84945">
        <w:rPr>
          <w:rFonts w:ascii="Times New Roman" w:hAnsi="Times New Roman" w:cs="Times New Roman"/>
          <w:sz w:val="18"/>
          <w:szCs w:val="18"/>
        </w:rPr>
        <w:t>Т</w:t>
      </w:r>
      <w:r w:rsidRPr="00A84945">
        <w:rPr>
          <w:rFonts w:ascii="Times New Roman" w:hAnsi="Times New Roman" w:cs="Times New Roman"/>
          <w:sz w:val="18"/>
          <w:szCs w:val="18"/>
        </w:rPr>
        <w:t>аблица 6 Соотношение содержания различных сывороточных липидов</w:t>
      </w:r>
      <w:r w:rsidR="00F83FF9" w:rsidRPr="00A84945">
        <w:rPr>
          <w:rFonts w:ascii="Times New Roman" w:hAnsi="Times New Roman" w:cs="Times New Roman"/>
          <w:sz w:val="18"/>
          <w:szCs w:val="18"/>
        </w:rPr>
        <w:t xml:space="preserve"> </w:t>
      </w:r>
      <w:r w:rsidRPr="00A84945">
        <w:rPr>
          <w:rFonts w:ascii="Times New Roman" w:hAnsi="Times New Roman" w:cs="Times New Roman"/>
          <w:sz w:val="18"/>
          <w:szCs w:val="18"/>
        </w:rPr>
        <w:t>у разных видов рыб (по:</w:t>
      </w:r>
      <w:proofErr w:type="gramEnd"/>
      <w:r w:rsidRPr="00A84945">
        <w:rPr>
          <w:rFonts w:ascii="Times New Roman" w:hAnsi="Times New Roman" w:cs="Times New Roman"/>
          <w:sz w:val="18"/>
          <w:szCs w:val="18"/>
        </w:rPr>
        <w:t xml:space="preserve"> </w:t>
      </w:r>
      <w:proofErr w:type="spellStart"/>
      <w:proofErr w:type="gramStart"/>
      <w:r w:rsidRPr="00A84945">
        <w:rPr>
          <w:rFonts w:ascii="Times New Roman" w:hAnsi="Times New Roman" w:cs="Times New Roman"/>
          <w:sz w:val="18"/>
          <w:szCs w:val="18"/>
        </w:rPr>
        <w:t>Лизенко</w:t>
      </w:r>
      <w:proofErr w:type="spellEnd"/>
      <w:r w:rsidRPr="00A84945">
        <w:rPr>
          <w:rFonts w:ascii="Times New Roman" w:hAnsi="Times New Roman" w:cs="Times New Roman"/>
          <w:sz w:val="18"/>
          <w:szCs w:val="18"/>
        </w:rPr>
        <w:t xml:space="preserve"> и др., 1998) .  </w:t>
      </w:r>
      <w:proofErr w:type="gramEnd"/>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Все ссылки на цитированный текст, воспроизведенные рисунки и таблицы включаются в общий библиографический список.</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5.6. Оформление библиографического списка</w:t>
      </w:r>
      <w:r w:rsidR="00BB366B"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Библиографический список является  обязательной частью работы и имеет заголовок  «Список литературы».  Список составляется по следующим правилам.</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w:t>
      </w:r>
      <w:r w:rsidRPr="00A84945">
        <w:rPr>
          <w:rFonts w:ascii="Times New Roman" w:hAnsi="Times New Roman" w:cs="Times New Roman"/>
          <w:sz w:val="18"/>
          <w:szCs w:val="18"/>
        </w:rPr>
        <w:t xml:space="preserve"> Сначала приводятся в алфавитном порядке фамилий все работы на русском языке - как отечественных, так и иностранных авторов, если это переведенные работы. После этого</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так же в алфавитном порядке авторов следуют работы на иностранных языках, в том числе работы отечественных авторов, опубликованные в международных изданиях. Порядковые номера в списке литературы не ставятся.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w:t>
      </w:r>
      <w:r w:rsidRPr="00A84945">
        <w:rPr>
          <w:rFonts w:ascii="Times New Roman" w:hAnsi="Times New Roman" w:cs="Times New Roman"/>
          <w:sz w:val="18"/>
          <w:szCs w:val="18"/>
        </w:rPr>
        <w:t xml:space="preserve"> Работы одного автора располагаются в хронологической последовательности (по году издания). Если в одном году вышло несколько работ данного автора, то к указанию года прибавляются буквы а, б, </w:t>
      </w:r>
      <w:proofErr w:type="gramStart"/>
      <w:r w:rsidRPr="00A84945">
        <w:rPr>
          <w:rFonts w:ascii="Times New Roman" w:hAnsi="Times New Roman" w:cs="Times New Roman"/>
          <w:sz w:val="18"/>
          <w:szCs w:val="18"/>
        </w:rPr>
        <w:t>в</w:t>
      </w:r>
      <w:proofErr w:type="gramEnd"/>
      <w:r w:rsidRPr="00A84945">
        <w:rPr>
          <w:rFonts w:ascii="Times New Roman" w:hAnsi="Times New Roman" w:cs="Times New Roman"/>
          <w:sz w:val="18"/>
          <w:szCs w:val="18"/>
        </w:rPr>
        <w:t xml:space="preserve"> ..., а </w:t>
      </w:r>
      <w:proofErr w:type="gramStart"/>
      <w:r w:rsidRPr="00A84945">
        <w:rPr>
          <w:rFonts w:ascii="Times New Roman" w:hAnsi="Times New Roman" w:cs="Times New Roman"/>
          <w:sz w:val="18"/>
          <w:szCs w:val="18"/>
        </w:rPr>
        <w:t>у</w:t>
      </w:r>
      <w:proofErr w:type="gramEnd"/>
      <w:r w:rsidRPr="00A84945">
        <w:rPr>
          <w:rFonts w:ascii="Times New Roman" w:hAnsi="Times New Roman" w:cs="Times New Roman"/>
          <w:sz w:val="18"/>
          <w:szCs w:val="18"/>
        </w:rPr>
        <w:t xml:space="preserve"> иностранных работ - а, Ь, с ....</w:t>
      </w:r>
      <w:r w:rsidR="00B32B97" w:rsidRPr="00A84945">
        <w:rPr>
          <w:rFonts w:ascii="Times New Roman" w:hAnsi="Times New Roman" w:cs="Times New Roman"/>
          <w:sz w:val="18"/>
          <w:szCs w:val="18"/>
        </w:rPr>
        <w:t xml:space="preserve"> </w:t>
      </w:r>
      <w:r w:rsidRPr="00A84945">
        <w:rPr>
          <w:rFonts w:ascii="Times New Roman" w:hAnsi="Times New Roman" w:cs="Times New Roman"/>
          <w:sz w:val="18"/>
          <w:szCs w:val="18"/>
        </w:rPr>
        <w:t>Неопубликованные работы в список не включаются (ссылки на них не разрешаются).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w:t>
      </w:r>
      <w:r w:rsidRPr="00A84945">
        <w:rPr>
          <w:rFonts w:ascii="Times New Roman" w:hAnsi="Times New Roman" w:cs="Times New Roman"/>
          <w:sz w:val="18"/>
          <w:szCs w:val="18"/>
        </w:rPr>
        <w:t xml:space="preserve"> Работы, упомянутые в тексте как цитированные по другим авторам, в список не включаются.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5.</w:t>
      </w:r>
      <w:r w:rsidRPr="00A84945">
        <w:rPr>
          <w:rFonts w:ascii="Times New Roman" w:hAnsi="Times New Roman" w:cs="Times New Roman"/>
          <w:sz w:val="18"/>
          <w:szCs w:val="18"/>
        </w:rPr>
        <w:t xml:space="preserve"> Каждую работу пишут с новой строки как абзац, отступив на 5-7 знаков или на интервал табулятора от левого края текста.</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 списке должен выдерживаться единый тип библиографического описания всех работ.</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u w:val="single"/>
        </w:rPr>
        <w:t>Схема описания книги:</w:t>
      </w:r>
      <w:r w:rsidRPr="00A84945">
        <w:rPr>
          <w:rFonts w:ascii="Times New Roman" w:hAnsi="Times New Roman" w:cs="Times New Roman"/>
          <w:sz w:val="18"/>
          <w:szCs w:val="18"/>
        </w:rPr>
        <w:t xml:space="preserve"> Фамилия и инициалы автора (если авторов несколько, то указываются обязательно все). Заглавие книги (без кавычек). Том или часть (если книга в нескольких томах). Город издания:</w:t>
      </w:r>
      <w:r w:rsidR="00DE3494"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Издательство, год издания (без слова год или </w:t>
      </w:r>
      <w:proofErr w:type="gramStart"/>
      <w:r w:rsidRPr="00A84945">
        <w:rPr>
          <w:rFonts w:ascii="Times New Roman" w:hAnsi="Times New Roman" w:cs="Times New Roman"/>
          <w:sz w:val="18"/>
          <w:szCs w:val="18"/>
        </w:rPr>
        <w:t>г</w:t>
      </w:r>
      <w:proofErr w:type="gramEnd"/>
      <w:r w:rsidRPr="00A84945">
        <w:rPr>
          <w:rFonts w:ascii="Times New Roman" w:hAnsi="Times New Roman" w:cs="Times New Roman"/>
          <w:sz w:val="18"/>
          <w:szCs w:val="18"/>
        </w:rPr>
        <w:t>.). Количество страниц.</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Для   Москвы,   Ленинграда,   Санкт-Петербурга,   Нью-Йорка используются условные символы: М., Л., СПб</w:t>
      </w:r>
      <w:proofErr w:type="gramStart"/>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lang w:val="en-US"/>
        </w:rPr>
        <w:t>N</w:t>
      </w:r>
      <w:r w:rsidRPr="00A84945">
        <w:rPr>
          <w:rFonts w:ascii="Times New Roman" w:hAnsi="Times New Roman" w:cs="Times New Roman"/>
          <w:sz w:val="18"/>
          <w:szCs w:val="18"/>
        </w:rPr>
        <w:t>.</w:t>
      </w:r>
      <w:r w:rsidRPr="00A84945">
        <w:rPr>
          <w:rFonts w:ascii="Times New Roman" w:hAnsi="Times New Roman" w:cs="Times New Roman"/>
          <w:sz w:val="18"/>
          <w:szCs w:val="18"/>
          <w:lang w:val="en-US"/>
        </w:rPr>
        <w:t>Y</w:t>
      </w:r>
      <w:r w:rsidRPr="00A84945">
        <w:rPr>
          <w:rFonts w:ascii="Times New Roman" w:hAnsi="Times New Roman" w:cs="Times New Roman"/>
          <w:sz w:val="18"/>
          <w:szCs w:val="18"/>
        </w:rPr>
        <w:t xml:space="preserve">.; остальные города пишутся полностью. Такие издательства, как Наука, Мир, Медицина, Высшая школа пишутся без кавычек и без слова «Изд-во». Издательства, не имеющие символического названия, пишутся так: Изд-во АН СССР, Изд-во </w:t>
      </w:r>
      <w:proofErr w:type="spellStart"/>
      <w:r w:rsidRPr="00A84945">
        <w:rPr>
          <w:rFonts w:ascii="Times New Roman" w:hAnsi="Times New Roman" w:cs="Times New Roman"/>
          <w:sz w:val="18"/>
          <w:szCs w:val="18"/>
        </w:rPr>
        <w:t>иностр</w:t>
      </w:r>
      <w:proofErr w:type="spellEnd"/>
      <w:r w:rsidRPr="00A84945">
        <w:rPr>
          <w:rFonts w:ascii="Times New Roman" w:hAnsi="Times New Roman" w:cs="Times New Roman"/>
          <w:sz w:val="18"/>
          <w:szCs w:val="18"/>
        </w:rPr>
        <w:t>. литер</w:t>
      </w:r>
      <w:proofErr w:type="gramStart"/>
      <w:r w:rsidRPr="00A84945">
        <w:rPr>
          <w:rFonts w:ascii="Times New Roman" w:hAnsi="Times New Roman" w:cs="Times New Roman"/>
          <w:sz w:val="18"/>
          <w:szCs w:val="18"/>
        </w:rPr>
        <w:t xml:space="preserve">., </w:t>
      </w:r>
      <w:proofErr w:type="spellStart"/>
      <w:proofErr w:type="gramEnd"/>
      <w:r w:rsidRPr="00A84945">
        <w:rPr>
          <w:rFonts w:ascii="Times New Roman" w:hAnsi="Times New Roman" w:cs="Times New Roman"/>
          <w:sz w:val="18"/>
          <w:szCs w:val="18"/>
        </w:rPr>
        <w:t>Дальневост</w:t>
      </w:r>
      <w:proofErr w:type="spellEnd"/>
      <w:r w:rsidRPr="00A84945">
        <w:rPr>
          <w:rFonts w:ascii="Times New Roman" w:hAnsi="Times New Roman" w:cs="Times New Roman"/>
          <w:sz w:val="18"/>
          <w:szCs w:val="18"/>
        </w:rPr>
        <w:t xml:space="preserve">. кн. изд-во, Изд-во </w:t>
      </w:r>
      <w:proofErr w:type="spellStart"/>
      <w:r w:rsidRPr="00A84945">
        <w:rPr>
          <w:rFonts w:ascii="Times New Roman" w:hAnsi="Times New Roman" w:cs="Times New Roman"/>
          <w:sz w:val="18"/>
          <w:szCs w:val="18"/>
        </w:rPr>
        <w:t>Дальневост</w:t>
      </w:r>
      <w:proofErr w:type="spellEnd"/>
      <w:r w:rsidRPr="00A84945">
        <w:rPr>
          <w:rFonts w:ascii="Times New Roman" w:hAnsi="Times New Roman" w:cs="Times New Roman"/>
          <w:sz w:val="18"/>
          <w:szCs w:val="18"/>
        </w:rPr>
        <w:t xml:space="preserve">. ун-та, Изд-во МГУ, </w:t>
      </w:r>
      <w:proofErr w:type="spellStart"/>
      <w:r w:rsidRPr="00A84945">
        <w:rPr>
          <w:rFonts w:ascii="Times New Roman" w:hAnsi="Times New Roman" w:cs="Times New Roman"/>
          <w:sz w:val="18"/>
          <w:szCs w:val="18"/>
        </w:rPr>
        <w:t>Медгиз</w:t>
      </w:r>
      <w:proofErr w:type="spellEnd"/>
      <w:r w:rsidRPr="00A84945">
        <w:rPr>
          <w:rFonts w:ascii="Times New Roman" w:hAnsi="Times New Roman" w:cs="Times New Roman"/>
          <w:sz w:val="18"/>
          <w:szCs w:val="18"/>
        </w:rPr>
        <w:t xml:space="preserve"> и т. п. Для иностранных книг издательство можно не указывать.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Примеры: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Кусакин</w:t>
      </w:r>
      <w:proofErr w:type="spellEnd"/>
      <w:r w:rsidRPr="00A84945">
        <w:rPr>
          <w:rFonts w:ascii="Times New Roman" w:hAnsi="Times New Roman" w:cs="Times New Roman"/>
          <w:sz w:val="18"/>
          <w:szCs w:val="18"/>
        </w:rPr>
        <w:t xml:space="preserve"> О.Г., Дроздов А</w:t>
      </w:r>
      <w:r w:rsidR="00540607" w:rsidRPr="00A84945">
        <w:rPr>
          <w:rFonts w:ascii="Times New Roman" w:hAnsi="Times New Roman" w:cs="Times New Roman"/>
          <w:sz w:val="18"/>
          <w:szCs w:val="18"/>
        </w:rPr>
        <w:t>.</w:t>
      </w:r>
      <w:r w:rsidRPr="00A84945">
        <w:rPr>
          <w:rFonts w:ascii="Times New Roman" w:hAnsi="Times New Roman" w:cs="Times New Roman"/>
          <w:sz w:val="18"/>
          <w:szCs w:val="18"/>
        </w:rPr>
        <w:t xml:space="preserve">Л. </w:t>
      </w:r>
      <w:proofErr w:type="spellStart"/>
      <w:r w:rsidRPr="00A84945">
        <w:rPr>
          <w:rFonts w:ascii="Times New Roman" w:hAnsi="Times New Roman" w:cs="Times New Roman"/>
          <w:sz w:val="18"/>
          <w:szCs w:val="18"/>
        </w:rPr>
        <w:t>Филема</w:t>
      </w:r>
      <w:proofErr w:type="spellEnd"/>
      <w:r w:rsidRPr="00A84945">
        <w:rPr>
          <w:rFonts w:ascii="Times New Roman" w:hAnsi="Times New Roman" w:cs="Times New Roman"/>
          <w:sz w:val="18"/>
          <w:szCs w:val="18"/>
        </w:rPr>
        <w:t xml:space="preserve"> органического мира. Часть I:</w:t>
      </w:r>
      <w:r w:rsidR="00496512"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Пролегомены к построению </w:t>
      </w:r>
      <w:proofErr w:type="spellStart"/>
      <w:r w:rsidRPr="00A84945">
        <w:rPr>
          <w:rFonts w:ascii="Times New Roman" w:hAnsi="Times New Roman" w:cs="Times New Roman"/>
          <w:sz w:val="18"/>
          <w:szCs w:val="18"/>
        </w:rPr>
        <w:t>филемы</w:t>
      </w:r>
      <w:proofErr w:type="spellEnd"/>
      <w:r w:rsidRPr="00A84945">
        <w:rPr>
          <w:rFonts w:ascii="Times New Roman" w:hAnsi="Times New Roman" w:cs="Times New Roman"/>
          <w:sz w:val="18"/>
          <w:szCs w:val="18"/>
        </w:rPr>
        <w:t xml:space="preserve">. СПб.: Наука, 1994. 282 </w:t>
      </w:r>
      <w:proofErr w:type="gramStart"/>
      <w:r w:rsidRPr="00A84945">
        <w:rPr>
          <w:rFonts w:ascii="Times New Roman" w:hAnsi="Times New Roman" w:cs="Times New Roman"/>
          <w:sz w:val="18"/>
          <w:szCs w:val="18"/>
        </w:rPr>
        <w:t>с</w:t>
      </w:r>
      <w:proofErr w:type="gramEnd"/>
      <w:r w:rsidRPr="00A84945">
        <w:rPr>
          <w:rFonts w:ascii="Times New Roman" w:hAnsi="Times New Roman" w:cs="Times New Roman"/>
          <w:sz w:val="18"/>
          <w:szCs w:val="18"/>
        </w:rPr>
        <w:t>.</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Мэзия</w:t>
      </w:r>
      <w:proofErr w:type="spellEnd"/>
      <w:r w:rsidRPr="00A84945">
        <w:rPr>
          <w:rFonts w:ascii="Times New Roman" w:hAnsi="Times New Roman" w:cs="Times New Roman"/>
          <w:sz w:val="18"/>
          <w:szCs w:val="18"/>
        </w:rPr>
        <w:t xml:space="preserve"> Д. Митоз и физиология клеточного деления. М.: Изд-во </w:t>
      </w:r>
      <w:proofErr w:type="spellStart"/>
      <w:r w:rsidRPr="00A84945">
        <w:rPr>
          <w:rFonts w:ascii="Times New Roman" w:hAnsi="Times New Roman" w:cs="Times New Roman"/>
          <w:sz w:val="18"/>
          <w:szCs w:val="18"/>
        </w:rPr>
        <w:t>иностр</w:t>
      </w:r>
      <w:proofErr w:type="spellEnd"/>
      <w:r w:rsidRPr="00A84945">
        <w:rPr>
          <w:rFonts w:ascii="Times New Roman" w:hAnsi="Times New Roman" w:cs="Times New Roman"/>
          <w:sz w:val="18"/>
          <w:szCs w:val="18"/>
        </w:rPr>
        <w:t xml:space="preserve">. литер., 1963. 427 </w:t>
      </w:r>
      <w:proofErr w:type="gramStart"/>
      <w:r w:rsidRPr="00A84945">
        <w:rPr>
          <w:rFonts w:ascii="Times New Roman" w:hAnsi="Times New Roman" w:cs="Times New Roman"/>
          <w:sz w:val="18"/>
          <w:szCs w:val="18"/>
        </w:rPr>
        <w:t>с</w:t>
      </w:r>
      <w:proofErr w:type="gramEnd"/>
      <w:r w:rsidRPr="00A84945">
        <w:rPr>
          <w:rFonts w:ascii="Times New Roman" w:hAnsi="Times New Roman" w:cs="Times New Roman"/>
          <w:sz w:val="18"/>
          <w:szCs w:val="18"/>
        </w:rPr>
        <w:t>.</w:t>
      </w:r>
    </w:p>
    <w:p w:rsidR="005209CF" w:rsidRPr="00A84945" w:rsidRDefault="005209CF" w:rsidP="00D1212B">
      <w:pPr>
        <w:spacing w:after="0" w:line="240" w:lineRule="atLeast"/>
        <w:rPr>
          <w:rFonts w:ascii="Times New Roman" w:hAnsi="Times New Roman" w:cs="Times New Roman"/>
          <w:sz w:val="18"/>
          <w:szCs w:val="18"/>
          <w:lang w:val="en-US"/>
        </w:rPr>
      </w:pPr>
      <w:r w:rsidRPr="00A84945">
        <w:rPr>
          <w:rFonts w:ascii="Times New Roman" w:hAnsi="Times New Roman" w:cs="Times New Roman"/>
          <w:noProof/>
          <w:sz w:val="18"/>
          <w:szCs w:val="18"/>
        </w:rPr>
        <w:t>3.</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Тахтаджян</w:t>
      </w:r>
      <w:proofErr w:type="spellEnd"/>
      <w:r w:rsidRPr="00A84945">
        <w:rPr>
          <w:rFonts w:ascii="Times New Roman" w:hAnsi="Times New Roman" w:cs="Times New Roman"/>
          <w:sz w:val="18"/>
          <w:szCs w:val="18"/>
        </w:rPr>
        <w:t xml:space="preserve"> А.Л. Высшие растения. Т. 1: От псилофитов </w:t>
      </w:r>
      <w:proofErr w:type="gramStart"/>
      <w:r w:rsidRPr="00A84945">
        <w:rPr>
          <w:rFonts w:ascii="Times New Roman" w:hAnsi="Times New Roman" w:cs="Times New Roman"/>
          <w:sz w:val="18"/>
          <w:szCs w:val="18"/>
        </w:rPr>
        <w:t>до</w:t>
      </w:r>
      <w:proofErr w:type="gramEnd"/>
      <w:r w:rsidRPr="00A84945">
        <w:rPr>
          <w:rFonts w:ascii="Times New Roman" w:hAnsi="Times New Roman" w:cs="Times New Roman"/>
          <w:sz w:val="18"/>
          <w:szCs w:val="18"/>
        </w:rPr>
        <w:t xml:space="preserve"> хвойных. М</w:t>
      </w:r>
      <w:r w:rsidRPr="00A84945">
        <w:rPr>
          <w:rFonts w:ascii="Times New Roman" w:hAnsi="Times New Roman" w:cs="Times New Roman"/>
          <w:sz w:val="18"/>
          <w:szCs w:val="18"/>
          <w:lang w:val="en-US"/>
        </w:rPr>
        <w:t xml:space="preserve">.; </w:t>
      </w:r>
      <w:r w:rsidRPr="00A84945">
        <w:rPr>
          <w:rFonts w:ascii="Times New Roman" w:hAnsi="Times New Roman" w:cs="Times New Roman"/>
          <w:sz w:val="18"/>
          <w:szCs w:val="18"/>
        </w:rPr>
        <w:t>Л</w:t>
      </w:r>
      <w:r w:rsidRPr="00A84945">
        <w:rPr>
          <w:rFonts w:ascii="Times New Roman" w:hAnsi="Times New Roman" w:cs="Times New Roman"/>
          <w:sz w:val="18"/>
          <w:szCs w:val="18"/>
          <w:lang w:val="en-US"/>
        </w:rPr>
        <w:t xml:space="preserve">.: </w:t>
      </w:r>
      <w:proofErr w:type="spellStart"/>
      <w:r w:rsidRPr="00A84945">
        <w:rPr>
          <w:rFonts w:ascii="Times New Roman" w:hAnsi="Times New Roman" w:cs="Times New Roman"/>
          <w:sz w:val="18"/>
          <w:szCs w:val="18"/>
        </w:rPr>
        <w:t>Изд</w:t>
      </w:r>
      <w:proofErr w:type="spellEnd"/>
      <w:r w:rsidRPr="00A84945">
        <w:rPr>
          <w:rFonts w:ascii="Times New Roman" w:hAnsi="Times New Roman" w:cs="Times New Roman"/>
          <w:sz w:val="18"/>
          <w:szCs w:val="18"/>
          <w:lang w:val="en-US"/>
        </w:rPr>
        <w:t>-</w:t>
      </w:r>
      <w:r w:rsidRPr="00A84945">
        <w:rPr>
          <w:rFonts w:ascii="Times New Roman" w:hAnsi="Times New Roman" w:cs="Times New Roman"/>
          <w:sz w:val="18"/>
          <w:szCs w:val="18"/>
        </w:rPr>
        <w:t>во</w:t>
      </w:r>
      <w:r w:rsidRPr="00A84945">
        <w:rPr>
          <w:rFonts w:ascii="Times New Roman" w:hAnsi="Times New Roman" w:cs="Times New Roman"/>
          <w:sz w:val="18"/>
          <w:szCs w:val="18"/>
          <w:lang w:val="en-US"/>
        </w:rPr>
        <w:t xml:space="preserve"> </w:t>
      </w:r>
      <w:r w:rsidRPr="00A84945">
        <w:rPr>
          <w:rFonts w:ascii="Times New Roman" w:hAnsi="Times New Roman" w:cs="Times New Roman"/>
          <w:sz w:val="18"/>
          <w:szCs w:val="18"/>
        </w:rPr>
        <w:t>АН</w:t>
      </w:r>
      <w:r w:rsidRPr="00A84945">
        <w:rPr>
          <w:rFonts w:ascii="Times New Roman" w:hAnsi="Times New Roman" w:cs="Times New Roman"/>
          <w:sz w:val="18"/>
          <w:szCs w:val="18"/>
          <w:lang w:val="en-US"/>
        </w:rPr>
        <w:t xml:space="preserve"> </w:t>
      </w:r>
      <w:r w:rsidRPr="00A84945">
        <w:rPr>
          <w:rFonts w:ascii="Times New Roman" w:hAnsi="Times New Roman" w:cs="Times New Roman"/>
          <w:sz w:val="18"/>
          <w:szCs w:val="18"/>
        </w:rPr>
        <w:t>СССР</w:t>
      </w:r>
      <w:r w:rsidRPr="00A84945">
        <w:rPr>
          <w:rFonts w:ascii="Times New Roman" w:hAnsi="Times New Roman" w:cs="Times New Roman"/>
          <w:sz w:val="18"/>
          <w:szCs w:val="18"/>
          <w:lang w:val="en-US"/>
        </w:rPr>
        <w:t>, 1956. 488</w:t>
      </w:r>
      <w:r w:rsidRPr="00A84945">
        <w:rPr>
          <w:rFonts w:ascii="Times New Roman" w:hAnsi="Times New Roman" w:cs="Times New Roman"/>
          <w:sz w:val="18"/>
          <w:szCs w:val="18"/>
        </w:rPr>
        <w:t>с</w:t>
      </w:r>
      <w:r w:rsidRPr="00A84945">
        <w:rPr>
          <w:rFonts w:ascii="Times New Roman" w:hAnsi="Times New Roman" w:cs="Times New Roman"/>
          <w:sz w:val="18"/>
          <w:szCs w:val="18"/>
          <w:lang w:val="en-US"/>
        </w:rPr>
        <w:t>.</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lang w:val="en-US"/>
        </w:rPr>
        <w:t>4.</w:t>
      </w:r>
      <w:r w:rsidRPr="00A84945">
        <w:rPr>
          <w:rFonts w:ascii="Times New Roman" w:hAnsi="Times New Roman" w:cs="Times New Roman"/>
          <w:sz w:val="18"/>
          <w:szCs w:val="18"/>
          <w:lang w:val="en-US"/>
        </w:rPr>
        <w:t xml:space="preserve"> Dillon L.S. </w:t>
      </w:r>
      <w:proofErr w:type="spellStart"/>
      <w:r w:rsidRPr="00A84945">
        <w:rPr>
          <w:rFonts w:ascii="Times New Roman" w:hAnsi="Times New Roman" w:cs="Times New Roman"/>
          <w:sz w:val="18"/>
          <w:szCs w:val="18"/>
          <w:lang w:val="en-US"/>
        </w:rPr>
        <w:t>Ultrastructure</w:t>
      </w:r>
      <w:proofErr w:type="spellEnd"/>
      <w:r w:rsidRPr="00A84945">
        <w:rPr>
          <w:rFonts w:ascii="Times New Roman" w:hAnsi="Times New Roman" w:cs="Times New Roman"/>
          <w:sz w:val="18"/>
          <w:szCs w:val="18"/>
          <w:lang w:val="en-US"/>
        </w:rPr>
        <w:t xml:space="preserve">, </w:t>
      </w:r>
      <w:proofErr w:type="spellStart"/>
      <w:r w:rsidRPr="00A84945">
        <w:rPr>
          <w:rFonts w:ascii="Times New Roman" w:hAnsi="Times New Roman" w:cs="Times New Roman"/>
          <w:sz w:val="18"/>
          <w:szCs w:val="18"/>
          <w:lang w:val="en-US"/>
        </w:rPr>
        <w:t>macromolecuies</w:t>
      </w:r>
      <w:proofErr w:type="spellEnd"/>
      <w:r w:rsidRPr="00A84945">
        <w:rPr>
          <w:rFonts w:ascii="Times New Roman" w:hAnsi="Times New Roman" w:cs="Times New Roman"/>
          <w:sz w:val="18"/>
          <w:szCs w:val="18"/>
          <w:lang w:val="en-US"/>
        </w:rPr>
        <w:t xml:space="preserve"> and evolution. </w:t>
      </w:r>
      <w:proofErr w:type="gramStart"/>
      <w:r w:rsidRPr="00A84945">
        <w:rPr>
          <w:rFonts w:ascii="Times New Roman" w:hAnsi="Times New Roman" w:cs="Times New Roman"/>
          <w:sz w:val="18"/>
          <w:szCs w:val="18"/>
          <w:lang w:val="en-US"/>
        </w:rPr>
        <w:t>N</w:t>
      </w:r>
      <w:r w:rsidRPr="00A84945">
        <w:rPr>
          <w:rFonts w:ascii="Times New Roman" w:hAnsi="Times New Roman" w:cs="Times New Roman"/>
          <w:sz w:val="18"/>
          <w:szCs w:val="18"/>
        </w:rPr>
        <w:t>.</w:t>
      </w:r>
      <w:r w:rsidRPr="00A84945">
        <w:rPr>
          <w:rFonts w:ascii="Times New Roman" w:hAnsi="Times New Roman" w:cs="Times New Roman"/>
          <w:sz w:val="18"/>
          <w:szCs w:val="18"/>
          <w:lang w:val="en-US"/>
        </w:rPr>
        <w:t>Y</w:t>
      </w:r>
      <w:r w:rsidRPr="00A84945">
        <w:rPr>
          <w:rFonts w:ascii="Times New Roman" w:hAnsi="Times New Roman" w:cs="Times New Roman"/>
          <w:sz w:val="18"/>
          <w:szCs w:val="18"/>
        </w:rPr>
        <w:t>.;</w:t>
      </w:r>
      <w:r w:rsidR="00496512"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London</w:t>
      </w:r>
      <w:r w:rsidRPr="00A84945">
        <w:rPr>
          <w:rFonts w:ascii="Times New Roman" w:hAnsi="Times New Roman" w:cs="Times New Roman"/>
          <w:sz w:val="18"/>
          <w:szCs w:val="18"/>
        </w:rPr>
        <w:t>, 1981.708р.</w:t>
      </w:r>
      <w:proofErr w:type="gramEnd"/>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5.</w:t>
      </w:r>
      <w:r w:rsidRPr="00A84945">
        <w:rPr>
          <w:rFonts w:ascii="Times New Roman" w:hAnsi="Times New Roman" w:cs="Times New Roman"/>
          <w:sz w:val="18"/>
          <w:szCs w:val="18"/>
        </w:rPr>
        <w:t xml:space="preserve"> Жизнь растений: в 5 т. / Под ред. Федорова  А. А. М.:</w:t>
      </w:r>
      <w:r w:rsidR="00496512" w:rsidRPr="00A84945">
        <w:rPr>
          <w:rFonts w:ascii="Times New Roman" w:hAnsi="Times New Roman" w:cs="Times New Roman"/>
          <w:sz w:val="18"/>
          <w:szCs w:val="18"/>
        </w:rPr>
        <w:t xml:space="preserve"> </w:t>
      </w:r>
      <w:r w:rsidRPr="00A84945">
        <w:rPr>
          <w:rFonts w:ascii="Times New Roman" w:hAnsi="Times New Roman" w:cs="Times New Roman"/>
          <w:sz w:val="18"/>
          <w:szCs w:val="18"/>
        </w:rPr>
        <w:t>Просвещение, 1974-1982.</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u w:val="single"/>
        </w:rPr>
        <w:t>Схема описания статьи из журнала:</w:t>
      </w:r>
      <w:r w:rsidRPr="00A84945">
        <w:rPr>
          <w:rFonts w:ascii="Times New Roman" w:hAnsi="Times New Roman" w:cs="Times New Roman"/>
          <w:sz w:val="18"/>
          <w:szCs w:val="18"/>
        </w:rPr>
        <w:t xml:space="preserve"> Фамилии и инициалы всех авторов. Полное название статьи // Название журнала. Год. Том, номер (выпуск). Первая - последняя страницы, на которых напечатана статья. Сокращенные названия» журналов приводятся так,</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ка</w:t>
      </w:r>
      <w:r w:rsidR="00B24C53" w:rsidRPr="00A84945">
        <w:rPr>
          <w:rFonts w:ascii="Times New Roman" w:hAnsi="Times New Roman" w:cs="Times New Roman"/>
          <w:sz w:val="18"/>
          <w:szCs w:val="18"/>
        </w:rPr>
        <w:t xml:space="preserve">к это предлагает сама редакция. </w:t>
      </w:r>
      <w:r w:rsidRPr="00A84945">
        <w:rPr>
          <w:rFonts w:ascii="Times New Roman" w:hAnsi="Times New Roman" w:cs="Times New Roman"/>
          <w:sz w:val="18"/>
          <w:szCs w:val="18"/>
        </w:rPr>
        <w:t>Примеры:</w:t>
      </w:r>
    </w:p>
    <w:p w:rsidR="005209CF" w:rsidRPr="00A84945" w:rsidRDefault="00E15694"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6. </w:t>
      </w:r>
      <w:r w:rsidR="005209CF" w:rsidRPr="00A84945">
        <w:rPr>
          <w:rFonts w:ascii="Times New Roman" w:hAnsi="Times New Roman" w:cs="Times New Roman"/>
          <w:sz w:val="18"/>
          <w:szCs w:val="18"/>
        </w:rPr>
        <w:t>Аникеев А.П. Клеточное размножение и соматическая полиплоидия в тканях брюхоногих моллюсков: обзор. V. Нервная система // Цитология. 1999. Т. 41, № 1. С. 14 - 22.</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7.</w:t>
      </w:r>
      <w:r w:rsidRPr="00A84945">
        <w:rPr>
          <w:rFonts w:ascii="Times New Roman" w:hAnsi="Times New Roman" w:cs="Times New Roman"/>
          <w:sz w:val="18"/>
          <w:szCs w:val="18"/>
        </w:rPr>
        <w:t xml:space="preserve"> Коновалова Г.В. Виды </w:t>
      </w:r>
      <w:proofErr w:type="spellStart"/>
      <w:r w:rsidRPr="00A84945">
        <w:rPr>
          <w:rFonts w:ascii="Times New Roman" w:hAnsi="Times New Roman" w:cs="Times New Roman"/>
          <w:sz w:val="18"/>
          <w:szCs w:val="18"/>
        </w:rPr>
        <w:t>динофитовых</w:t>
      </w:r>
      <w:proofErr w:type="spellEnd"/>
      <w:r w:rsidRPr="00A84945">
        <w:rPr>
          <w:rFonts w:ascii="Times New Roman" w:hAnsi="Times New Roman" w:cs="Times New Roman"/>
          <w:sz w:val="18"/>
          <w:szCs w:val="18"/>
        </w:rPr>
        <w:t xml:space="preserve"> водорослей, новые для Авачинской губы (Камчатка)//</w:t>
      </w:r>
      <w:proofErr w:type="spellStart"/>
      <w:r w:rsidRPr="00A84945">
        <w:rPr>
          <w:rFonts w:ascii="Times New Roman" w:hAnsi="Times New Roman" w:cs="Times New Roman"/>
          <w:sz w:val="18"/>
          <w:szCs w:val="18"/>
        </w:rPr>
        <w:t>Ботан</w:t>
      </w:r>
      <w:proofErr w:type="spellEnd"/>
      <w:r w:rsidRPr="00A84945">
        <w:rPr>
          <w:rFonts w:ascii="Times New Roman" w:hAnsi="Times New Roman" w:cs="Times New Roman"/>
          <w:sz w:val="18"/>
          <w:szCs w:val="18"/>
        </w:rPr>
        <w:t>. журн. 1994. Т.79, № 5. С. 129 • 133.</w:t>
      </w:r>
    </w:p>
    <w:p w:rsidR="005209CF" w:rsidRPr="00A84945" w:rsidRDefault="005209CF" w:rsidP="00D1212B">
      <w:pPr>
        <w:spacing w:after="0" w:line="240" w:lineRule="atLeast"/>
        <w:rPr>
          <w:rFonts w:ascii="Times New Roman" w:hAnsi="Times New Roman" w:cs="Times New Roman"/>
          <w:sz w:val="18"/>
          <w:szCs w:val="18"/>
          <w:lang w:val="en-US"/>
        </w:rPr>
      </w:pPr>
      <w:r w:rsidRPr="00A84945">
        <w:rPr>
          <w:rFonts w:ascii="Times New Roman" w:hAnsi="Times New Roman" w:cs="Times New Roman"/>
          <w:noProof/>
          <w:sz w:val="18"/>
          <w:szCs w:val="18"/>
        </w:rPr>
        <w:t>8.</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Челидзе</w:t>
      </w:r>
      <w:proofErr w:type="spellEnd"/>
      <w:r w:rsidRPr="00A84945">
        <w:rPr>
          <w:rFonts w:ascii="Times New Roman" w:hAnsi="Times New Roman" w:cs="Times New Roman"/>
          <w:sz w:val="18"/>
          <w:szCs w:val="18"/>
        </w:rPr>
        <w:t xml:space="preserve">  П.В.,  </w:t>
      </w:r>
      <w:proofErr w:type="spellStart"/>
      <w:r w:rsidRPr="00A84945">
        <w:rPr>
          <w:rFonts w:ascii="Times New Roman" w:hAnsi="Times New Roman" w:cs="Times New Roman"/>
          <w:sz w:val="18"/>
          <w:szCs w:val="18"/>
        </w:rPr>
        <w:t>Зацепина</w:t>
      </w:r>
      <w:proofErr w:type="spellEnd"/>
      <w:r w:rsidRPr="00A84945">
        <w:rPr>
          <w:rFonts w:ascii="Times New Roman" w:hAnsi="Times New Roman" w:cs="Times New Roman"/>
          <w:sz w:val="18"/>
          <w:szCs w:val="18"/>
        </w:rPr>
        <w:t xml:space="preserve">  О.В.  Морфофункциональная классификация ядрышек // Успехи соврем, биол. </w:t>
      </w:r>
      <w:r w:rsidRPr="00A84945">
        <w:rPr>
          <w:rFonts w:ascii="Times New Roman" w:hAnsi="Times New Roman" w:cs="Times New Roman"/>
          <w:sz w:val="18"/>
          <w:szCs w:val="18"/>
          <w:lang w:val="en-US"/>
        </w:rPr>
        <w:t xml:space="preserve">1988. </w:t>
      </w:r>
      <w:r w:rsidRPr="00A84945">
        <w:rPr>
          <w:rFonts w:ascii="Times New Roman" w:hAnsi="Times New Roman" w:cs="Times New Roman"/>
          <w:sz w:val="18"/>
          <w:szCs w:val="18"/>
        </w:rPr>
        <w:t>Т</w:t>
      </w:r>
      <w:r w:rsidRPr="00A84945">
        <w:rPr>
          <w:rFonts w:ascii="Times New Roman" w:hAnsi="Times New Roman" w:cs="Times New Roman"/>
          <w:sz w:val="18"/>
          <w:szCs w:val="18"/>
          <w:lang w:val="en-US"/>
        </w:rPr>
        <w:t xml:space="preserve">. 105, № 2. </w:t>
      </w:r>
      <w:r w:rsidRPr="00A84945">
        <w:rPr>
          <w:rFonts w:ascii="Times New Roman" w:hAnsi="Times New Roman" w:cs="Times New Roman"/>
          <w:sz w:val="18"/>
          <w:szCs w:val="18"/>
        </w:rPr>
        <w:t>С</w:t>
      </w:r>
      <w:r w:rsidRPr="00A84945">
        <w:rPr>
          <w:rFonts w:ascii="Times New Roman" w:hAnsi="Times New Roman" w:cs="Times New Roman"/>
          <w:sz w:val="18"/>
          <w:szCs w:val="18"/>
          <w:lang w:val="en-US"/>
        </w:rPr>
        <w:t>. 252 -268.</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lang w:val="en-US"/>
        </w:rPr>
        <w:t>9.</w:t>
      </w:r>
      <w:r w:rsidRPr="00A84945">
        <w:rPr>
          <w:rFonts w:ascii="Times New Roman" w:hAnsi="Times New Roman" w:cs="Times New Roman"/>
          <w:sz w:val="18"/>
          <w:szCs w:val="18"/>
          <w:lang w:val="en-US"/>
        </w:rPr>
        <w:t xml:space="preserve"> Nelson G.J., Shore V.G. Characterization of the serum high density lipoproteins and </w:t>
      </w:r>
      <w:proofErr w:type="spellStart"/>
      <w:r w:rsidRPr="00A84945">
        <w:rPr>
          <w:rFonts w:ascii="Times New Roman" w:hAnsi="Times New Roman" w:cs="Times New Roman"/>
          <w:sz w:val="18"/>
          <w:szCs w:val="18"/>
          <w:lang w:val="en-US"/>
        </w:rPr>
        <w:t>apolipoproteins</w:t>
      </w:r>
      <w:proofErr w:type="spellEnd"/>
      <w:r w:rsidRPr="00A84945">
        <w:rPr>
          <w:rFonts w:ascii="Times New Roman" w:hAnsi="Times New Roman" w:cs="Times New Roman"/>
          <w:sz w:val="18"/>
          <w:szCs w:val="18"/>
          <w:lang w:val="en-US"/>
        </w:rPr>
        <w:t xml:space="preserve"> </w:t>
      </w:r>
      <w:proofErr w:type="spellStart"/>
      <w:r w:rsidRPr="00A84945">
        <w:rPr>
          <w:rFonts w:ascii="Times New Roman" w:hAnsi="Times New Roman" w:cs="Times New Roman"/>
          <w:sz w:val="18"/>
          <w:szCs w:val="18"/>
          <w:lang w:val="en-US"/>
        </w:rPr>
        <w:t>ofPinr</w:t>
      </w:r>
      <w:proofErr w:type="spellEnd"/>
      <w:r w:rsidRPr="00A84945">
        <w:rPr>
          <w:rFonts w:ascii="Times New Roman" w:hAnsi="Times New Roman" w:cs="Times New Roman"/>
          <w:sz w:val="18"/>
          <w:szCs w:val="18"/>
          <w:lang w:val="en-US"/>
        </w:rPr>
        <w:t xml:space="preserve"> salmon // </w:t>
      </w:r>
      <w:proofErr w:type="spellStart"/>
      <w:r w:rsidRPr="00A84945">
        <w:rPr>
          <w:rFonts w:ascii="Times New Roman" w:hAnsi="Times New Roman" w:cs="Times New Roman"/>
          <w:sz w:val="18"/>
          <w:szCs w:val="18"/>
        </w:rPr>
        <w:t>Сотр</w:t>
      </w:r>
      <w:proofErr w:type="spellEnd"/>
      <w:r w:rsidRPr="00A84945">
        <w:rPr>
          <w:rFonts w:ascii="Times New Roman" w:hAnsi="Times New Roman" w:cs="Times New Roman"/>
          <w:sz w:val="18"/>
          <w:szCs w:val="18"/>
          <w:lang w:val="en-US"/>
        </w:rPr>
        <w:t xml:space="preserve">. </w:t>
      </w:r>
      <w:proofErr w:type="spellStart"/>
      <w:r w:rsidRPr="00A84945">
        <w:rPr>
          <w:rFonts w:ascii="Times New Roman" w:hAnsi="Times New Roman" w:cs="Times New Roman"/>
          <w:sz w:val="18"/>
          <w:szCs w:val="18"/>
          <w:lang w:val="en-US"/>
        </w:rPr>
        <w:t>Biochem</w:t>
      </w:r>
      <w:proofErr w:type="spellEnd"/>
      <w:r w:rsidRPr="00A84945">
        <w:rPr>
          <w:rFonts w:ascii="Times New Roman" w:hAnsi="Times New Roman" w:cs="Times New Roman"/>
          <w:sz w:val="18"/>
          <w:szCs w:val="18"/>
        </w:rPr>
        <w:t xml:space="preserve">. </w:t>
      </w:r>
      <w:proofErr w:type="spellStart"/>
      <w:proofErr w:type="gramStart"/>
      <w:r w:rsidRPr="00A84945">
        <w:rPr>
          <w:rFonts w:ascii="Times New Roman" w:hAnsi="Times New Roman" w:cs="Times New Roman"/>
          <w:sz w:val="18"/>
          <w:szCs w:val="18"/>
          <w:lang w:val="en-US"/>
        </w:rPr>
        <w:t>Physiol</w:t>
      </w:r>
      <w:proofErr w:type="spellEnd"/>
      <w:r w:rsidRPr="00A84945">
        <w:rPr>
          <w:rFonts w:ascii="Times New Roman" w:hAnsi="Times New Roman" w:cs="Times New Roman"/>
          <w:sz w:val="18"/>
          <w:szCs w:val="18"/>
        </w:rPr>
        <w:t>. 1983.</w:t>
      </w:r>
      <w:proofErr w:type="gramEnd"/>
      <w:r w:rsidRPr="00A84945">
        <w:rPr>
          <w:rFonts w:ascii="Times New Roman" w:hAnsi="Times New Roman" w:cs="Times New Roman"/>
          <w:sz w:val="18"/>
          <w:szCs w:val="18"/>
        </w:rPr>
        <w:t xml:space="preserve"> </w:t>
      </w:r>
      <w:proofErr w:type="spellStart"/>
      <w:proofErr w:type="gramStart"/>
      <w:r w:rsidRPr="00A84945">
        <w:rPr>
          <w:rFonts w:ascii="Times New Roman" w:hAnsi="Times New Roman" w:cs="Times New Roman"/>
          <w:sz w:val="18"/>
          <w:szCs w:val="18"/>
          <w:lang w:val="en-US"/>
        </w:rPr>
        <w:t>Vol</w:t>
      </w:r>
      <w:proofErr w:type="spellEnd"/>
      <w:r w:rsidRPr="00A84945">
        <w:rPr>
          <w:rFonts w:ascii="Times New Roman" w:hAnsi="Times New Roman" w:cs="Times New Roman"/>
          <w:sz w:val="18"/>
          <w:szCs w:val="18"/>
        </w:rPr>
        <w:t>. 75.</w:t>
      </w:r>
      <w:proofErr w:type="gramEnd"/>
      <w:r w:rsidRPr="00A84945">
        <w:rPr>
          <w:rFonts w:ascii="Times New Roman" w:hAnsi="Times New Roman" w:cs="Times New Roman"/>
          <w:sz w:val="18"/>
          <w:szCs w:val="18"/>
        </w:rPr>
        <w:t xml:space="preserve"> </w:t>
      </w:r>
      <w:r w:rsidRPr="00A84945">
        <w:rPr>
          <w:rFonts w:ascii="Times New Roman" w:hAnsi="Times New Roman" w:cs="Times New Roman"/>
          <w:sz w:val="18"/>
          <w:szCs w:val="18"/>
          <w:lang w:val="en-US"/>
        </w:rPr>
        <w:t>P</w:t>
      </w:r>
      <w:r w:rsidRPr="00A84945">
        <w:rPr>
          <w:rFonts w:ascii="Times New Roman" w:hAnsi="Times New Roman" w:cs="Times New Roman"/>
          <w:sz w:val="18"/>
          <w:szCs w:val="18"/>
        </w:rPr>
        <w:t>. 239 - 242.</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u w:val="single"/>
        </w:rPr>
        <w:t>Схема описания статьи из книги, сборника:</w:t>
      </w:r>
      <w:r w:rsidRPr="00A84945">
        <w:rPr>
          <w:rFonts w:ascii="Times New Roman" w:hAnsi="Times New Roman" w:cs="Times New Roman"/>
          <w:sz w:val="18"/>
          <w:szCs w:val="18"/>
        </w:rPr>
        <w:t xml:space="preserve"> Фамилии и инициалы авторов. Название статьи // Название книги, сборника. Город издания: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Издательство, год. Страницы, на которых опубликована </w:t>
      </w:r>
      <w:proofErr w:type="spellStart"/>
      <w:r w:rsidRPr="00A84945">
        <w:rPr>
          <w:rFonts w:ascii="Times New Roman" w:hAnsi="Times New Roman" w:cs="Times New Roman"/>
          <w:sz w:val="18"/>
          <w:szCs w:val="18"/>
        </w:rPr>
        <w:t>статья</w:t>
      </w:r>
      <w:proofErr w:type="gramStart"/>
      <w:r w:rsidRPr="00A84945">
        <w:rPr>
          <w:rFonts w:ascii="Times New Roman" w:hAnsi="Times New Roman" w:cs="Times New Roman"/>
          <w:sz w:val="18"/>
          <w:szCs w:val="18"/>
        </w:rPr>
        <w:t>.П</w:t>
      </w:r>
      <w:proofErr w:type="gramEnd"/>
      <w:r w:rsidRPr="00A84945">
        <w:rPr>
          <w:rFonts w:ascii="Times New Roman" w:hAnsi="Times New Roman" w:cs="Times New Roman"/>
          <w:sz w:val="18"/>
          <w:szCs w:val="18"/>
        </w:rPr>
        <w:t>римеры</w:t>
      </w:r>
      <w:proofErr w:type="spellEnd"/>
      <w:r w:rsidRPr="00A84945">
        <w:rPr>
          <w:rFonts w:ascii="Times New Roman" w:hAnsi="Times New Roman" w:cs="Times New Roman"/>
          <w:sz w:val="18"/>
          <w:szCs w:val="18"/>
        </w:rPr>
        <w:t>:</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10.</w:t>
      </w:r>
      <w:r w:rsidRPr="00A84945">
        <w:rPr>
          <w:rFonts w:ascii="Times New Roman" w:hAnsi="Times New Roman" w:cs="Times New Roman"/>
          <w:sz w:val="18"/>
          <w:szCs w:val="18"/>
        </w:rPr>
        <w:t xml:space="preserve"> Ленков Д.Н., Проничев И.В. Активность </w:t>
      </w:r>
      <w:proofErr w:type="spellStart"/>
      <w:r w:rsidRPr="00A84945">
        <w:rPr>
          <w:rFonts w:ascii="Times New Roman" w:hAnsi="Times New Roman" w:cs="Times New Roman"/>
          <w:sz w:val="18"/>
          <w:szCs w:val="18"/>
        </w:rPr>
        <w:t>вибрисс</w:t>
      </w:r>
      <w:proofErr w:type="spellEnd"/>
      <w:r w:rsidRPr="00A84945">
        <w:rPr>
          <w:rFonts w:ascii="Times New Roman" w:hAnsi="Times New Roman" w:cs="Times New Roman"/>
          <w:sz w:val="18"/>
          <w:szCs w:val="18"/>
        </w:rPr>
        <w:t xml:space="preserve"> и ее кортикальная регуляция в онтогенезе крысы // Роль сенсорного притока в созревании функции мозга. М.: Медицина, 1987. С. 102 - 106.</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11.</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Рычков</w:t>
      </w:r>
      <w:proofErr w:type="spellEnd"/>
      <w:r w:rsidRPr="00A84945">
        <w:rPr>
          <w:rFonts w:ascii="Times New Roman" w:hAnsi="Times New Roman" w:cs="Times New Roman"/>
          <w:sz w:val="18"/>
          <w:szCs w:val="18"/>
        </w:rPr>
        <w:t xml:space="preserve"> А.П. Особенности организации генома эукариот // Организация генома. М.: Наука, 1989. С. 45 - 73.</w:t>
      </w:r>
    </w:p>
    <w:p w:rsidR="003D6508"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12.</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Голлербах</w:t>
      </w:r>
      <w:proofErr w:type="spellEnd"/>
      <w:r w:rsidRPr="00A84945">
        <w:rPr>
          <w:rFonts w:ascii="Times New Roman" w:hAnsi="Times New Roman" w:cs="Times New Roman"/>
          <w:sz w:val="18"/>
          <w:szCs w:val="18"/>
        </w:rPr>
        <w:t xml:space="preserve"> М.М. Распространенность водорослей в современных водоемах, их биомасса и продукция // Жизнь растений. М.: Наука, 1977. Т. 3. С. 360 - 364.</w:t>
      </w:r>
      <w:r w:rsidR="003D6508" w:rsidRPr="00A84945">
        <w:rPr>
          <w:rFonts w:ascii="Times New Roman" w:hAnsi="Times New Roman" w:cs="Times New Roman"/>
          <w:sz w:val="18"/>
          <w:szCs w:val="18"/>
        </w:rPr>
        <w:t xml:space="preserve">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Для материалов конференций издательство можно не указывать:</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13.</w:t>
      </w:r>
      <w:r w:rsidRPr="00A84945">
        <w:rPr>
          <w:rFonts w:ascii="Times New Roman" w:hAnsi="Times New Roman" w:cs="Times New Roman"/>
          <w:sz w:val="18"/>
          <w:szCs w:val="18"/>
        </w:rPr>
        <w:t xml:space="preserve"> Хохряков А.П. Жизненные формы папоротникообразных и возможные пути их эволюции // Материалы 5-го </w:t>
      </w:r>
      <w:proofErr w:type="spellStart"/>
      <w:r w:rsidRPr="00A84945">
        <w:rPr>
          <w:rFonts w:ascii="Times New Roman" w:hAnsi="Times New Roman" w:cs="Times New Roman"/>
          <w:sz w:val="18"/>
          <w:szCs w:val="18"/>
        </w:rPr>
        <w:t>Моск</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совещ</w:t>
      </w:r>
      <w:proofErr w:type="spellEnd"/>
      <w:r w:rsidRPr="00A84945">
        <w:rPr>
          <w:rFonts w:ascii="Times New Roman" w:hAnsi="Times New Roman" w:cs="Times New Roman"/>
          <w:sz w:val="18"/>
          <w:szCs w:val="18"/>
        </w:rPr>
        <w:t>. по филогении растений. 4-6 окт. 1976 г. М.. 1976. С. 184 - 187.</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14.</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Шорина</w:t>
      </w:r>
      <w:proofErr w:type="spellEnd"/>
      <w:r w:rsidRPr="00A84945">
        <w:rPr>
          <w:rFonts w:ascii="Times New Roman" w:hAnsi="Times New Roman" w:cs="Times New Roman"/>
          <w:sz w:val="18"/>
          <w:szCs w:val="18"/>
        </w:rPr>
        <w:t xml:space="preserve"> Н.И. Возрастные состояния гаметофитов папоротников и </w:t>
      </w:r>
      <w:proofErr w:type="spellStart"/>
      <w:r w:rsidRPr="00A84945">
        <w:rPr>
          <w:rFonts w:ascii="Times New Roman" w:hAnsi="Times New Roman" w:cs="Times New Roman"/>
          <w:sz w:val="18"/>
          <w:szCs w:val="18"/>
        </w:rPr>
        <w:t>возрастнополовая</w:t>
      </w:r>
      <w:proofErr w:type="spellEnd"/>
      <w:r w:rsidRPr="00A84945">
        <w:rPr>
          <w:rFonts w:ascii="Times New Roman" w:hAnsi="Times New Roman" w:cs="Times New Roman"/>
          <w:sz w:val="18"/>
          <w:szCs w:val="18"/>
        </w:rPr>
        <w:t xml:space="preserve"> структура</w:t>
      </w:r>
      <w:r w:rsidRPr="00A84945">
        <w:rPr>
          <w:rFonts w:ascii="Times New Roman" w:hAnsi="Times New Roman" w:cs="Times New Roman"/>
          <w:b/>
          <w:bCs/>
          <w:sz w:val="18"/>
          <w:szCs w:val="18"/>
        </w:rPr>
        <w:t xml:space="preserve"> их</w:t>
      </w:r>
      <w:r w:rsidRPr="00A84945">
        <w:rPr>
          <w:rFonts w:ascii="Times New Roman" w:hAnsi="Times New Roman" w:cs="Times New Roman"/>
          <w:sz w:val="18"/>
          <w:szCs w:val="18"/>
        </w:rPr>
        <w:t xml:space="preserve"> популяций // Популяционная экология растений: Материалы </w:t>
      </w:r>
      <w:proofErr w:type="spellStart"/>
      <w:r w:rsidRPr="00A84945">
        <w:rPr>
          <w:rFonts w:ascii="Times New Roman" w:hAnsi="Times New Roman" w:cs="Times New Roman"/>
          <w:sz w:val="18"/>
          <w:szCs w:val="18"/>
        </w:rPr>
        <w:t>конф</w:t>
      </w:r>
      <w:proofErr w:type="spellEnd"/>
      <w:r w:rsidRPr="00A84945">
        <w:rPr>
          <w:rFonts w:ascii="Times New Roman" w:hAnsi="Times New Roman" w:cs="Times New Roman"/>
          <w:sz w:val="18"/>
          <w:szCs w:val="18"/>
        </w:rPr>
        <w:t xml:space="preserve">. к 85-летию со дня </w:t>
      </w:r>
      <w:proofErr w:type="spellStart"/>
      <w:r w:rsidRPr="00A84945">
        <w:rPr>
          <w:rFonts w:ascii="Times New Roman" w:hAnsi="Times New Roman" w:cs="Times New Roman"/>
          <w:sz w:val="18"/>
          <w:szCs w:val="18"/>
        </w:rPr>
        <w:t>рожд</w:t>
      </w:r>
      <w:proofErr w:type="spellEnd"/>
      <w:r w:rsidRPr="00A84945">
        <w:rPr>
          <w:rFonts w:ascii="Times New Roman" w:hAnsi="Times New Roman" w:cs="Times New Roman"/>
          <w:sz w:val="18"/>
          <w:szCs w:val="18"/>
        </w:rPr>
        <w:t xml:space="preserve">. А.А. </w:t>
      </w:r>
      <w:proofErr w:type="spellStart"/>
      <w:r w:rsidRPr="00A84945">
        <w:rPr>
          <w:rFonts w:ascii="Times New Roman" w:hAnsi="Times New Roman" w:cs="Times New Roman"/>
          <w:sz w:val="18"/>
          <w:szCs w:val="18"/>
        </w:rPr>
        <w:t>Уранова</w:t>
      </w:r>
      <w:proofErr w:type="spellEnd"/>
      <w:r w:rsidRPr="00A84945">
        <w:rPr>
          <w:rFonts w:ascii="Times New Roman" w:hAnsi="Times New Roman" w:cs="Times New Roman"/>
          <w:sz w:val="18"/>
          <w:szCs w:val="18"/>
        </w:rPr>
        <w:t>. 27 янв.-1 февр. 1986 г. М., 1987. С. 43 - 48.</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u w:val="single"/>
        </w:rPr>
        <w:t>Схема описания статьи из периодических и продолжающихся изданий</w:t>
      </w:r>
      <w:proofErr w:type="gramStart"/>
      <w:r w:rsidRPr="00A84945">
        <w:rPr>
          <w:rFonts w:ascii="Times New Roman" w:hAnsi="Times New Roman" w:cs="Times New Roman"/>
          <w:sz w:val="18"/>
          <w:szCs w:val="18"/>
          <w:u w:val="single"/>
        </w:rPr>
        <w:t>:</w:t>
      </w:r>
      <w:r w:rsidR="003D6508" w:rsidRPr="00A84945">
        <w:rPr>
          <w:rFonts w:ascii="Times New Roman" w:hAnsi="Times New Roman" w:cs="Times New Roman"/>
          <w:sz w:val="18"/>
          <w:szCs w:val="18"/>
          <w:u w:val="single"/>
        </w:rPr>
        <w:t xml:space="preserve">. </w:t>
      </w:r>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rPr>
        <w:t>Фамилия и инициалы авторов. Название статьи // Заглавие издания. Место издания, год издания. Том. Страницы, на которых опубликована статья.   Примеры: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15.</w:t>
      </w:r>
      <w:r w:rsidRPr="00A84945">
        <w:rPr>
          <w:rFonts w:ascii="Times New Roman" w:hAnsi="Times New Roman" w:cs="Times New Roman"/>
          <w:sz w:val="18"/>
          <w:szCs w:val="18"/>
        </w:rPr>
        <w:t xml:space="preserve"> Райков И.Б. Пути эволюции </w:t>
      </w:r>
      <w:proofErr w:type="spellStart"/>
      <w:r w:rsidRPr="00A84945">
        <w:rPr>
          <w:rFonts w:ascii="Times New Roman" w:hAnsi="Times New Roman" w:cs="Times New Roman"/>
          <w:sz w:val="18"/>
          <w:szCs w:val="18"/>
        </w:rPr>
        <w:t>двитотаческого</w:t>
      </w:r>
      <w:proofErr w:type="spellEnd"/>
      <w:r w:rsidRPr="00A84945">
        <w:rPr>
          <w:rFonts w:ascii="Times New Roman" w:hAnsi="Times New Roman" w:cs="Times New Roman"/>
          <w:sz w:val="18"/>
          <w:szCs w:val="18"/>
        </w:rPr>
        <w:t xml:space="preserve"> аппарата у низших эукариот // Систематика простейших и их филогенетические связи с низшими эукариотами. Л.,1986. С.26 - 56 (Тр. Зоол.  </w:t>
      </w:r>
      <w:proofErr w:type="spellStart"/>
      <w:r w:rsidRPr="00A84945">
        <w:rPr>
          <w:rFonts w:ascii="Times New Roman" w:hAnsi="Times New Roman" w:cs="Times New Roman"/>
          <w:sz w:val="18"/>
          <w:szCs w:val="18"/>
        </w:rPr>
        <w:t>ин-та</w:t>
      </w:r>
      <w:proofErr w:type="spellEnd"/>
      <w:r w:rsidRPr="00A84945">
        <w:rPr>
          <w:rFonts w:ascii="Times New Roman" w:hAnsi="Times New Roman" w:cs="Times New Roman"/>
          <w:sz w:val="18"/>
          <w:szCs w:val="18"/>
        </w:rPr>
        <w:t xml:space="preserve">  АН СССР Т. 144).</w:t>
      </w:r>
    </w:p>
    <w:p w:rsidR="005209CF" w:rsidRPr="00A84945" w:rsidRDefault="004B702D"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16. </w:t>
      </w:r>
      <w:r w:rsidR="005209CF" w:rsidRPr="00A84945">
        <w:rPr>
          <w:rFonts w:ascii="Times New Roman" w:hAnsi="Times New Roman" w:cs="Times New Roman"/>
          <w:sz w:val="18"/>
          <w:szCs w:val="18"/>
        </w:rPr>
        <w:t xml:space="preserve"> Коновалова Г.В., Паутова Л.А. Новые и редкие для Японского моря виды </w:t>
      </w:r>
      <w:proofErr w:type="spellStart"/>
      <w:r w:rsidR="005209CF" w:rsidRPr="00A84945">
        <w:rPr>
          <w:rFonts w:ascii="Times New Roman" w:hAnsi="Times New Roman" w:cs="Times New Roman"/>
          <w:sz w:val="18"/>
          <w:szCs w:val="18"/>
        </w:rPr>
        <w:t>пирофитовых</w:t>
      </w:r>
      <w:proofErr w:type="spellEnd"/>
      <w:r w:rsidR="005209CF" w:rsidRPr="00A84945">
        <w:rPr>
          <w:rFonts w:ascii="Times New Roman" w:hAnsi="Times New Roman" w:cs="Times New Roman"/>
          <w:sz w:val="18"/>
          <w:szCs w:val="18"/>
        </w:rPr>
        <w:t xml:space="preserve"> водорослей // Новости </w:t>
      </w:r>
      <w:proofErr w:type="spellStart"/>
      <w:r w:rsidR="005209CF" w:rsidRPr="00A84945">
        <w:rPr>
          <w:rFonts w:ascii="Times New Roman" w:hAnsi="Times New Roman" w:cs="Times New Roman"/>
          <w:sz w:val="18"/>
          <w:szCs w:val="18"/>
        </w:rPr>
        <w:t>системат</w:t>
      </w:r>
      <w:proofErr w:type="spellEnd"/>
      <w:r w:rsidR="005209CF" w:rsidRPr="00A84945">
        <w:rPr>
          <w:rFonts w:ascii="Times New Roman" w:hAnsi="Times New Roman" w:cs="Times New Roman"/>
          <w:sz w:val="18"/>
          <w:szCs w:val="18"/>
        </w:rPr>
        <w:t xml:space="preserve">. низших </w:t>
      </w:r>
      <w:proofErr w:type="spellStart"/>
      <w:r w:rsidR="005209CF" w:rsidRPr="00A84945">
        <w:rPr>
          <w:rFonts w:ascii="Times New Roman" w:hAnsi="Times New Roman" w:cs="Times New Roman"/>
          <w:sz w:val="18"/>
          <w:szCs w:val="18"/>
        </w:rPr>
        <w:t>раст</w:t>
      </w:r>
      <w:proofErr w:type="spellEnd"/>
      <w:r w:rsidR="005209CF" w:rsidRPr="00A84945">
        <w:rPr>
          <w:rFonts w:ascii="Times New Roman" w:hAnsi="Times New Roman" w:cs="Times New Roman"/>
          <w:sz w:val="18"/>
          <w:szCs w:val="18"/>
        </w:rPr>
        <w:t>. Л.. 1986. Т. 23. С. 42-45.</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lastRenderedPageBreak/>
        <w:t>17.</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Стеценко</w:t>
      </w:r>
      <w:proofErr w:type="spellEnd"/>
      <w:r w:rsidRPr="00A84945">
        <w:rPr>
          <w:rFonts w:ascii="Times New Roman" w:hAnsi="Times New Roman" w:cs="Times New Roman"/>
          <w:sz w:val="18"/>
          <w:szCs w:val="18"/>
        </w:rPr>
        <w:t xml:space="preserve"> Н.М. Влияние ароматических </w:t>
      </w:r>
      <w:proofErr w:type="spellStart"/>
      <w:r w:rsidRPr="00A84945">
        <w:rPr>
          <w:rFonts w:ascii="Times New Roman" w:hAnsi="Times New Roman" w:cs="Times New Roman"/>
          <w:sz w:val="18"/>
          <w:szCs w:val="18"/>
        </w:rPr>
        <w:t>оксикарбоновых</w:t>
      </w:r>
      <w:proofErr w:type="spellEnd"/>
      <w:r w:rsidRPr="00A84945">
        <w:rPr>
          <w:rFonts w:ascii="Times New Roman" w:hAnsi="Times New Roman" w:cs="Times New Roman"/>
          <w:sz w:val="18"/>
          <w:szCs w:val="18"/>
        </w:rPr>
        <w:t xml:space="preserve"> кислот на прорастание спор папоротников // Охрана,</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 xml:space="preserve">изучение и обогащение растительного мира. Киев, 1985. </w:t>
      </w:r>
      <w:proofErr w:type="spellStart"/>
      <w:r w:rsidRPr="00A84945">
        <w:rPr>
          <w:rFonts w:ascii="Times New Roman" w:hAnsi="Times New Roman" w:cs="Times New Roman"/>
          <w:sz w:val="18"/>
          <w:szCs w:val="18"/>
        </w:rPr>
        <w:t>Вып</w:t>
      </w:r>
      <w:proofErr w:type="spellEnd"/>
      <w:r w:rsidRPr="00A84945">
        <w:rPr>
          <w:rFonts w:ascii="Times New Roman" w:hAnsi="Times New Roman" w:cs="Times New Roman"/>
          <w:sz w:val="18"/>
          <w:szCs w:val="18"/>
        </w:rPr>
        <w:t>. 12. С. 107 - 110.</w:t>
      </w:r>
    </w:p>
    <w:p w:rsidR="005209CF" w:rsidRPr="00A84945" w:rsidRDefault="005209CF" w:rsidP="00D1212B">
      <w:pPr>
        <w:spacing w:after="0" w:line="240" w:lineRule="atLeast"/>
        <w:rPr>
          <w:rFonts w:ascii="Times New Roman" w:hAnsi="Times New Roman" w:cs="Times New Roman"/>
          <w:b/>
          <w:i/>
          <w:sz w:val="18"/>
          <w:szCs w:val="18"/>
        </w:rPr>
      </w:pPr>
      <w:r w:rsidRPr="00A84945">
        <w:rPr>
          <w:rFonts w:ascii="Times New Roman" w:hAnsi="Times New Roman" w:cs="Times New Roman"/>
          <w:b/>
          <w:i/>
          <w:sz w:val="18"/>
          <w:szCs w:val="18"/>
        </w:rPr>
        <w:t>Примеры описания тезисов доклада, автореферата</w:t>
      </w:r>
      <w:r w:rsidRPr="00A84945">
        <w:rPr>
          <w:rFonts w:ascii="Times New Roman" w:hAnsi="Times New Roman" w:cs="Times New Roman"/>
          <w:b/>
          <w:bCs/>
          <w:i/>
          <w:sz w:val="18"/>
          <w:szCs w:val="18"/>
        </w:rPr>
        <w:t xml:space="preserve"> </w:t>
      </w:r>
      <w:r w:rsidRPr="00A84945">
        <w:rPr>
          <w:rFonts w:ascii="Times New Roman" w:hAnsi="Times New Roman" w:cs="Times New Roman"/>
          <w:b/>
          <w:i/>
          <w:sz w:val="18"/>
          <w:szCs w:val="18"/>
        </w:rPr>
        <w:t>диссертации</w:t>
      </w:r>
      <w:proofErr w:type="gramStart"/>
      <w:r w:rsidRPr="00A84945">
        <w:rPr>
          <w:rFonts w:ascii="Times New Roman" w:hAnsi="Times New Roman" w:cs="Times New Roman"/>
          <w:b/>
          <w:i/>
          <w:sz w:val="18"/>
          <w:szCs w:val="18"/>
        </w:rPr>
        <w:t>.</w:t>
      </w:r>
      <w:proofErr w:type="gramEnd"/>
      <w:r w:rsidRPr="00A84945">
        <w:rPr>
          <w:rFonts w:ascii="Times New Roman" w:hAnsi="Times New Roman" w:cs="Times New Roman"/>
          <w:b/>
          <w:bCs/>
          <w:i/>
          <w:sz w:val="18"/>
          <w:szCs w:val="18"/>
        </w:rPr>
        <w:t xml:space="preserve"> </w:t>
      </w:r>
      <w:proofErr w:type="gramStart"/>
      <w:r w:rsidRPr="00A84945">
        <w:rPr>
          <w:rFonts w:ascii="Times New Roman" w:hAnsi="Times New Roman" w:cs="Times New Roman"/>
          <w:b/>
          <w:i/>
          <w:sz w:val="18"/>
          <w:szCs w:val="18"/>
        </w:rPr>
        <w:t>д</w:t>
      </w:r>
      <w:proofErr w:type="gramEnd"/>
      <w:r w:rsidRPr="00A84945">
        <w:rPr>
          <w:rFonts w:ascii="Times New Roman" w:hAnsi="Times New Roman" w:cs="Times New Roman"/>
          <w:b/>
          <w:i/>
          <w:sz w:val="18"/>
          <w:szCs w:val="18"/>
        </w:rPr>
        <w:t xml:space="preserve">епонированной научной работы и статьи из нее, </w:t>
      </w:r>
      <w:proofErr w:type="spellStart"/>
      <w:r w:rsidRPr="00A84945">
        <w:rPr>
          <w:rFonts w:ascii="Times New Roman" w:hAnsi="Times New Roman" w:cs="Times New Roman"/>
          <w:b/>
          <w:i/>
          <w:sz w:val="18"/>
          <w:szCs w:val="18"/>
        </w:rPr>
        <w:t>прспринта</w:t>
      </w:r>
      <w:proofErr w:type="spellEnd"/>
      <w:r w:rsidRPr="00A84945">
        <w:rPr>
          <w:rFonts w:ascii="Times New Roman" w:hAnsi="Times New Roman" w:cs="Times New Roman"/>
          <w:b/>
          <w:i/>
          <w:sz w:val="18"/>
          <w:szCs w:val="18"/>
        </w:rPr>
        <w:t xml:space="preserve">: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18.</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Шершенков</w:t>
      </w:r>
      <w:proofErr w:type="spellEnd"/>
      <w:r w:rsidRPr="00A84945">
        <w:rPr>
          <w:rFonts w:ascii="Times New Roman" w:hAnsi="Times New Roman" w:cs="Times New Roman"/>
          <w:sz w:val="18"/>
          <w:szCs w:val="18"/>
        </w:rPr>
        <w:t xml:space="preserve"> С.Ю., </w:t>
      </w:r>
      <w:proofErr w:type="spellStart"/>
      <w:r w:rsidRPr="00A84945">
        <w:rPr>
          <w:rFonts w:ascii="Times New Roman" w:hAnsi="Times New Roman" w:cs="Times New Roman"/>
          <w:sz w:val="18"/>
          <w:szCs w:val="18"/>
        </w:rPr>
        <w:t>Зуенко</w:t>
      </w:r>
      <w:proofErr w:type="spellEnd"/>
      <w:r w:rsidRPr="00A84945">
        <w:rPr>
          <w:rFonts w:ascii="Times New Roman" w:hAnsi="Times New Roman" w:cs="Times New Roman"/>
          <w:sz w:val="18"/>
          <w:szCs w:val="18"/>
        </w:rPr>
        <w:t xml:space="preserve"> Ю.И. О миграциях </w:t>
      </w:r>
      <w:proofErr w:type="spellStart"/>
      <w:r w:rsidRPr="00A84945">
        <w:rPr>
          <w:rFonts w:ascii="Times New Roman" w:hAnsi="Times New Roman" w:cs="Times New Roman"/>
          <w:sz w:val="18"/>
          <w:szCs w:val="18"/>
        </w:rPr>
        <w:t>япономорскоЙ</w:t>
      </w:r>
      <w:proofErr w:type="spellEnd"/>
      <w:r w:rsidRPr="00A84945">
        <w:rPr>
          <w:rFonts w:ascii="Times New Roman" w:hAnsi="Times New Roman" w:cs="Times New Roman"/>
          <w:sz w:val="18"/>
          <w:szCs w:val="18"/>
        </w:rPr>
        <w:t xml:space="preserve"> сардины в связи с особенностями сукцессии планктона в различных гидрологических условиях // Современные проблемы промысловой океанологии: Тез</w:t>
      </w:r>
      <w:proofErr w:type="gramStart"/>
      <w:r w:rsidRPr="00A84945">
        <w:rPr>
          <w:rFonts w:ascii="Times New Roman" w:hAnsi="Times New Roman" w:cs="Times New Roman"/>
          <w:sz w:val="18"/>
          <w:szCs w:val="18"/>
        </w:rPr>
        <w:t>.</w:t>
      </w:r>
      <w:proofErr w:type="gramEnd"/>
      <w:r w:rsidRPr="00A84945">
        <w:rPr>
          <w:rFonts w:ascii="Times New Roman" w:hAnsi="Times New Roman" w:cs="Times New Roman"/>
          <w:sz w:val="18"/>
          <w:szCs w:val="18"/>
        </w:rPr>
        <w:t xml:space="preserve"> </w:t>
      </w:r>
      <w:proofErr w:type="spellStart"/>
      <w:proofErr w:type="gramStart"/>
      <w:r w:rsidRPr="00A84945">
        <w:rPr>
          <w:rFonts w:ascii="Times New Roman" w:hAnsi="Times New Roman" w:cs="Times New Roman"/>
          <w:sz w:val="18"/>
          <w:szCs w:val="18"/>
        </w:rPr>
        <w:t>д</w:t>
      </w:r>
      <w:proofErr w:type="gramEnd"/>
      <w:r w:rsidRPr="00A84945">
        <w:rPr>
          <w:rFonts w:ascii="Times New Roman" w:hAnsi="Times New Roman" w:cs="Times New Roman"/>
          <w:sz w:val="18"/>
          <w:szCs w:val="18"/>
        </w:rPr>
        <w:t>окл</w:t>
      </w:r>
      <w:proofErr w:type="spellEnd"/>
      <w:r w:rsidRPr="00A84945">
        <w:rPr>
          <w:rFonts w:ascii="Times New Roman" w:hAnsi="Times New Roman" w:cs="Times New Roman"/>
          <w:sz w:val="18"/>
          <w:szCs w:val="18"/>
        </w:rPr>
        <w:t xml:space="preserve">. VIII </w:t>
      </w:r>
      <w:proofErr w:type="spellStart"/>
      <w:r w:rsidRPr="00A84945">
        <w:rPr>
          <w:rFonts w:ascii="Times New Roman" w:hAnsi="Times New Roman" w:cs="Times New Roman"/>
          <w:sz w:val="18"/>
          <w:szCs w:val="18"/>
        </w:rPr>
        <w:t>Всесоюз</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конф</w:t>
      </w:r>
      <w:proofErr w:type="spellEnd"/>
      <w:r w:rsidRPr="00A84945">
        <w:rPr>
          <w:rFonts w:ascii="Times New Roman" w:hAnsi="Times New Roman" w:cs="Times New Roman"/>
          <w:sz w:val="18"/>
          <w:szCs w:val="18"/>
        </w:rPr>
        <w:t>. по промысловой океанологии. Л.. 1990. С. 152-153.</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19.</w:t>
      </w:r>
      <w:r w:rsidRPr="00A84945">
        <w:rPr>
          <w:rFonts w:ascii="Times New Roman" w:hAnsi="Times New Roman" w:cs="Times New Roman"/>
          <w:sz w:val="18"/>
          <w:szCs w:val="18"/>
        </w:rPr>
        <w:t xml:space="preserve"> Кудрявцев Б.Н. Клеточные механизмы нормального и </w:t>
      </w:r>
      <w:proofErr w:type="spellStart"/>
      <w:r w:rsidRPr="00A84945">
        <w:rPr>
          <w:rFonts w:ascii="Times New Roman" w:hAnsi="Times New Roman" w:cs="Times New Roman"/>
          <w:sz w:val="18"/>
          <w:szCs w:val="18"/>
        </w:rPr>
        <w:t>репаративного</w:t>
      </w:r>
      <w:proofErr w:type="spellEnd"/>
      <w:r w:rsidRPr="00A84945">
        <w:rPr>
          <w:rFonts w:ascii="Times New Roman" w:hAnsi="Times New Roman" w:cs="Times New Roman"/>
          <w:sz w:val="18"/>
          <w:szCs w:val="18"/>
        </w:rPr>
        <w:t xml:space="preserve"> роста печени млекопитающих: </w:t>
      </w:r>
      <w:proofErr w:type="spellStart"/>
      <w:r w:rsidRPr="00A84945">
        <w:rPr>
          <w:rFonts w:ascii="Times New Roman" w:hAnsi="Times New Roman" w:cs="Times New Roman"/>
          <w:sz w:val="18"/>
          <w:szCs w:val="18"/>
        </w:rPr>
        <w:t>Автореф</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дис</w:t>
      </w:r>
      <w:proofErr w:type="spellEnd"/>
      <w:r w:rsidRPr="00A84945">
        <w:rPr>
          <w:rFonts w:ascii="Times New Roman" w:hAnsi="Times New Roman" w:cs="Times New Roman"/>
          <w:sz w:val="18"/>
          <w:szCs w:val="18"/>
        </w:rPr>
        <w:t xml:space="preserve">. ... </w:t>
      </w:r>
      <w:proofErr w:type="spellStart"/>
      <w:r w:rsidRPr="00A84945">
        <w:rPr>
          <w:rFonts w:ascii="Times New Roman" w:hAnsi="Times New Roman" w:cs="Times New Roman"/>
          <w:sz w:val="18"/>
          <w:szCs w:val="18"/>
        </w:rPr>
        <w:t>докт</w:t>
      </w:r>
      <w:proofErr w:type="spellEnd"/>
      <w:r w:rsidRPr="00A84945">
        <w:rPr>
          <w:rFonts w:ascii="Times New Roman" w:hAnsi="Times New Roman" w:cs="Times New Roman"/>
          <w:sz w:val="18"/>
          <w:szCs w:val="18"/>
        </w:rPr>
        <w:t xml:space="preserve">. биол. наук. СПб., 1991.52 </w:t>
      </w:r>
      <w:proofErr w:type="gramStart"/>
      <w:r w:rsidRPr="00A84945">
        <w:rPr>
          <w:rFonts w:ascii="Times New Roman" w:hAnsi="Times New Roman" w:cs="Times New Roman"/>
          <w:sz w:val="18"/>
          <w:szCs w:val="18"/>
        </w:rPr>
        <w:t>с</w:t>
      </w:r>
      <w:proofErr w:type="gramEnd"/>
      <w:r w:rsidRPr="00A84945">
        <w:rPr>
          <w:rFonts w:ascii="Times New Roman" w:hAnsi="Times New Roman" w:cs="Times New Roman"/>
          <w:sz w:val="18"/>
          <w:szCs w:val="18"/>
        </w:rPr>
        <w:t>.</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20.</w:t>
      </w:r>
      <w:r w:rsidRPr="00A84945">
        <w:rPr>
          <w:rFonts w:ascii="Times New Roman" w:hAnsi="Times New Roman" w:cs="Times New Roman"/>
          <w:sz w:val="18"/>
          <w:szCs w:val="18"/>
        </w:rPr>
        <w:t xml:space="preserve"> Кузьмина Н.И., </w:t>
      </w:r>
      <w:proofErr w:type="spellStart"/>
      <w:r w:rsidRPr="00A84945">
        <w:rPr>
          <w:rFonts w:ascii="Times New Roman" w:hAnsi="Times New Roman" w:cs="Times New Roman"/>
          <w:sz w:val="18"/>
          <w:szCs w:val="18"/>
        </w:rPr>
        <w:t>Талденкова</w:t>
      </w:r>
      <w:proofErr w:type="spellEnd"/>
      <w:r w:rsidRPr="00A84945">
        <w:rPr>
          <w:rFonts w:ascii="Times New Roman" w:hAnsi="Times New Roman" w:cs="Times New Roman"/>
          <w:sz w:val="18"/>
          <w:szCs w:val="18"/>
        </w:rPr>
        <w:t xml:space="preserve"> Е.Е. Строение </w:t>
      </w:r>
      <w:proofErr w:type="spellStart"/>
      <w:r w:rsidRPr="00A84945">
        <w:rPr>
          <w:rFonts w:ascii="Times New Roman" w:hAnsi="Times New Roman" w:cs="Times New Roman"/>
          <w:sz w:val="18"/>
          <w:szCs w:val="18"/>
        </w:rPr>
        <w:t>голоцсновых</w:t>
      </w:r>
      <w:proofErr w:type="spellEnd"/>
      <w:r w:rsidRPr="00A84945">
        <w:rPr>
          <w:rFonts w:ascii="Times New Roman" w:hAnsi="Times New Roman" w:cs="Times New Roman"/>
          <w:sz w:val="18"/>
          <w:szCs w:val="18"/>
        </w:rPr>
        <w:t xml:space="preserve"> отложений и состав фауны моллюсков шельфа бухты </w:t>
      </w:r>
      <w:proofErr w:type="spellStart"/>
      <w:r w:rsidRPr="00A84945">
        <w:rPr>
          <w:rFonts w:ascii="Times New Roman" w:hAnsi="Times New Roman" w:cs="Times New Roman"/>
          <w:sz w:val="18"/>
          <w:szCs w:val="18"/>
        </w:rPr>
        <w:t>Киевки</w:t>
      </w:r>
      <w:proofErr w:type="spellEnd"/>
      <w:r w:rsidRPr="00A84945">
        <w:rPr>
          <w:rFonts w:ascii="Times New Roman" w:hAnsi="Times New Roman" w:cs="Times New Roman"/>
          <w:sz w:val="18"/>
          <w:szCs w:val="18"/>
        </w:rPr>
        <w:t xml:space="preserve"> (Японское море): </w:t>
      </w:r>
      <w:proofErr w:type="spellStart"/>
      <w:r w:rsidRPr="00A84945">
        <w:rPr>
          <w:rFonts w:ascii="Times New Roman" w:hAnsi="Times New Roman" w:cs="Times New Roman"/>
          <w:sz w:val="18"/>
          <w:szCs w:val="18"/>
        </w:rPr>
        <w:t>Деп</w:t>
      </w:r>
      <w:proofErr w:type="spellEnd"/>
      <w:r w:rsidRPr="00A84945">
        <w:rPr>
          <w:rFonts w:ascii="Times New Roman" w:hAnsi="Times New Roman" w:cs="Times New Roman"/>
          <w:sz w:val="18"/>
          <w:szCs w:val="18"/>
        </w:rPr>
        <w:t xml:space="preserve">. в ВИНИТИ. 1984. № 6487. 13 </w:t>
      </w:r>
      <w:proofErr w:type="gramStart"/>
      <w:r w:rsidRPr="00A84945">
        <w:rPr>
          <w:rFonts w:ascii="Times New Roman" w:hAnsi="Times New Roman" w:cs="Times New Roman"/>
          <w:sz w:val="18"/>
          <w:szCs w:val="18"/>
        </w:rPr>
        <w:t>с</w:t>
      </w:r>
      <w:proofErr w:type="gramEnd"/>
      <w:r w:rsidRPr="00A84945">
        <w:rPr>
          <w:rFonts w:ascii="Times New Roman" w:hAnsi="Times New Roman" w:cs="Times New Roman"/>
          <w:sz w:val="18"/>
          <w:szCs w:val="18"/>
        </w:rPr>
        <w:t>.</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21.</w:t>
      </w:r>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Верхолат</w:t>
      </w:r>
      <w:proofErr w:type="spellEnd"/>
      <w:r w:rsidRPr="00A84945">
        <w:rPr>
          <w:rFonts w:ascii="Times New Roman" w:hAnsi="Times New Roman" w:cs="Times New Roman"/>
          <w:sz w:val="18"/>
          <w:szCs w:val="18"/>
        </w:rPr>
        <w:t xml:space="preserve"> В.П. Ценотический анализ флоры лесов южного Сихотэ-Алиня // Динамика и структура растительности Приморского края. Владивосток, 1989. С. 56 - 102. </w:t>
      </w:r>
      <w:proofErr w:type="spellStart"/>
      <w:r w:rsidRPr="00A84945">
        <w:rPr>
          <w:rFonts w:ascii="Times New Roman" w:hAnsi="Times New Roman" w:cs="Times New Roman"/>
          <w:sz w:val="18"/>
          <w:szCs w:val="18"/>
        </w:rPr>
        <w:t>Деп</w:t>
      </w:r>
      <w:proofErr w:type="spellEnd"/>
      <w:r w:rsidRPr="00A84945">
        <w:rPr>
          <w:rFonts w:ascii="Times New Roman" w:hAnsi="Times New Roman" w:cs="Times New Roman"/>
          <w:sz w:val="18"/>
          <w:szCs w:val="18"/>
        </w:rPr>
        <w:t>. в ВИНИТИ 30.01.90. № 569-В 90.</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22.</w:t>
      </w:r>
      <w:r w:rsidRPr="00A84945">
        <w:rPr>
          <w:rFonts w:ascii="Times New Roman" w:hAnsi="Times New Roman" w:cs="Times New Roman"/>
          <w:sz w:val="18"/>
          <w:szCs w:val="18"/>
        </w:rPr>
        <w:t xml:space="preserve"> Куликова В.А., </w:t>
      </w:r>
      <w:proofErr w:type="spellStart"/>
      <w:r w:rsidRPr="00A84945">
        <w:rPr>
          <w:rFonts w:ascii="Times New Roman" w:hAnsi="Times New Roman" w:cs="Times New Roman"/>
          <w:sz w:val="18"/>
          <w:szCs w:val="18"/>
        </w:rPr>
        <w:t>Колотухина</w:t>
      </w:r>
      <w:proofErr w:type="spellEnd"/>
      <w:r w:rsidRPr="00A84945">
        <w:rPr>
          <w:rFonts w:ascii="Times New Roman" w:hAnsi="Times New Roman" w:cs="Times New Roman"/>
          <w:sz w:val="18"/>
          <w:szCs w:val="18"/>
        </w:rPr>
        <w:t xml:space="preserve"> Н.К. Пелагические личинки двустворчатых моллюсков Японского моря. Методы, морфология, идентификация. </w:t>
      </w:r>
      <w:proofErr w:type="gramStart"/>
      <w:r w:rsidRPr="00A84945">
        <w:rPr>
          <w:rFonts w:ascii="Times New Roman" w:hAnsi="Times New Roman" w:cs="Times New Roman"/>
          <w:sz w:val="18"/>
          <w:szCs w:val="18"/>
        </w:rPr>
        <w:t>Владивосток, 1989. 60 с. (Препринт / АН СССР.</w:t>
      </w:r>
      <w:proofErr w:type="gram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Дальневост</w:t>
      </w:r>
      <w:proofErr w:type="spell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науч</w:t>
      </w:r>
      <w:proofErr w:type="spellEnd"/>
      <w:r w:rsidRPr="00A84945">
        <w:rPr>
          <w:rFonts w:ascii="Times New Roman" w:hAnsi="Times New Roman" w:cs="Times New Roman"/>
          <w:sz w:val="18"/>
          <w:szCs w:val="18"/>
        </w:rPr>
        <w:t xml:space="preserve">. центр. </w:t>
      </w:r>
      <w:proofErr w:type="spellStart"/>
      <w:proofErr w:type="gramStart"/>
      <w:r w:rsidRPr="00A84945">
        <w:rPr>
          <w:rFonts w:ascii="Times New Roman" w:hAnsi="Times New Roman" w:cs="Times New Roman"/>
          <w:sz w:val="18"/>
          <w:szCs w:val="18"/>
        </w:rPr>
        <w:t>Ин-т</w:t>
      </w:r>
      <w:proofErr w:type="spellEnd"/>
      <w:r w:rsidRPr="00A84945">
        <w:rPr>
          <w:rFonts w:ascii="Times New Roman" w:hAnsi="Times New Roman" w:cs="Times New Roman"/>
          <w:sz w:val="18"/>
          <w:szCs w:val="18"/>
        </w:rPr>
        <w:t xml:space="preserve">  биол. моря;  № 21).</w:t>
      </w:r>
      <w:proofErr w:type="gramEnd"/>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5.7. Оформление таблиц</w:t>
      </w:r>
      <w:r w:rsidR="007F3CA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Таблицы, если они небольшие, печатаются в тексте. Большие таблицы печатаются на отдельных листах. В любом случае все таблицы должны иметь название, отражающее их содержание, и собственную порядковую нумерацию, которая указывается над названием таблицы - вверху с правой стороны. Если в работе всего одна таблица, она не нумеруется. Точки после номера и названия не ставятся.</w:t>
      </w:r>
      <w:r w:rsidR="003F3031"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Построение "шапки" таблицы должно быть хорошо продумано. </w:t>
      </w:r>
      <w:proofErr w:type="gramStart"/>
      <w:r w:rsidRPr="00A84945">
        <w:rPr>
          <w:rFonts w:ascii="Times New Roman" w:hAnsi="Times New Roman" w:cs="Times New Roman"/>
          <w:sz w:val="18"/>
          <w:szCs w:val="18"/>
        </w:rPr>
        <w:t>Если "шапка" сложная (многоэтажная), то заголовки (обозначения граф) пишутся с заглавной буквы, а подчиненные</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им подзаголовки - со строчной (см. пример ниже).</w:t>
      </w:r>
      <w:proofErr w:type="gramEnd"/>
      <w:r w:rsidRPr="00A84945">
        <w:rPr>
          <w:rFonts w:ascii="Times New Roman" w:hAnsi="Times New Roman" w:cs="Times New Roman"/>
          <w:sz w:val="18"/>
          <w:szCs w:val="18"/>
        </w:rPr>
        <w:t xml:space="preserve"> В заголовках граф или в самом названии таблицы, где это необходимо, указывают единицы измерения.</w:t>
      </w:r>
      <w:r w:rsidR="003F3031" w:rsidRPr="00A84945">
        <w:rPr>
          <w:rFonts w:ascii="Times New Roman" w:hAnsi="Times New Roman" w:cs="Times New Roman"/>
          <w:sz w:val="18"/>
          <w:szCs w:val="18"/>
        </w:rPr>
        <w:t xml:space="preserve"> </w:t>
      </w:r>
      <w:r w:rsidRPr="00A84945">
        <w:rPr>
          <w:rFonts w:ascii="Times New Roman" w:hAnsi="Times New Roman" w:cs="Times New Roman"/>
          <w:sz w:val="18"/>
          <w:szCs w:val="18"/>
        </w:rPr>
        <w:t>Если таблица на отдельном листе, то она помещается за листом, на котором дана ссылка на нее. Лист с таблицей входит в общую нумерацию страниц. Если таблица слишком большая, ее печатают на нескольких листах. На втором и следующих листах таблицы в правом углу пишут порядковый номер таблицы, но с указанием, что это продолжение или окончание: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«Продолжение табл. I», «Окончание табл. I».</w:t>
      </w:r>
      <w:r w:rsidR="003F3031" w:rsidRPr="00A84945">
        <w:rPr>
          <w:rFonts w:ascii="Times New Roman" w:hAnsi="Times New Roman" w:cs="Times New Roman"/>
          <w:sz w:val="18"/>
          <w:szCs w:val="18"/>
        </w:rPr>
        <w:t xml:space="preserve"> </w:t>
      </w:r>
      <w:r w:rsidRPr="00A84945">
        <w:rPr>
          <w:rFonts w:ascii="Times New Roman" w:hAnsi="Times New Roman" w:cs="Times New Roman"/>
          <w:sz w:val="18"/>
          <w:szCs w:val="18"/>
        </w:rPr>
        <w:t>В тексте при первом же упоминании таблицы делают ссылку на нее:</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«...общее количество митозов снижается (табл. 1)». Или: «Данные о динамике митотического индекса приведены в таблице I».</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5.8. Оформление иллюстраций</w:t>
      </w:r>
      <w:r w:rsidR="007F3CAF"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Как уже указывалось ранее, иллюстрации могут быть в виде карт, схем, графиков, диаграмм, штриховых рисунков, фотографий и т. д. Все перечисленные виды иллюстраций помечаются единым наименованием:</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«Рис.» - рисунок. Нельзя в одной работе пользоваться различными наименованиями (рис., фото, график и т.п.). Независимо от характера иллюстративного материала проставляется общая порядковая нумерация арабскими цифрами.</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Рисунок, его номер, название и пояснительный текст размещаются в следующем порядке. Под рисунком указывается его номер, затем через точку на той же строке с заглавной буквы название. Поясняющий текст начинают с новой строки.</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В составных рисунках для обозначения отдельных частей следует использовать буквы (А, Б, В, Г и т. д.), для обозначения деталей структуры, отдельных линий графика - цифры или условные буквенные символы (строчными буквами). На графиках, диаграммах обязательно обозначаются названия осей координат с единицами измерения, условные знаки и т. д. Это можно делать двумя способами: прямо на осях или в подписи к рисунку, но однотипно по всей работе. Надо иметь в виду, что содержание и все детали рисунка должны быть понятны из самого рисунка, его названия и обозначений к нему.</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Если фотография или сложный рисунок выполнены не самим автором, то после названия в скобках нужно указать исполнителя, например:</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«Рис. 8. Характерный ландшафт устья р. </w:t>
      </w:r>
      <w:proofErr w:type="gramStart"/>
      <w:r w:rsidRPr="00A84945">
        <w:rPr>
          <w:rFonts w:ascii="Times New Roman" w:hAnsi="Times New Roman" w:cs="Times New Roman"/>
          <w:sz w:val="18"/>
          <w:szCs w:val="18"/>
        </w:rPr>
        <w:t>Белой</w:t>
      </w:r>
      <w:proofErr w:type="gramEnd"/>
      <w:r w:rsidRPr="00A84945">
        <w:rPr>
          <w:rFonts w:ascii="Times New Roman" w:hAnsi="Times New Roman" w:cs="Times New Roman"/>
          <w:sz w:val="18"/>
          <w:szCs w:val="18"/>
        </w:rPr>
        <w:t xml:space="preserve"> (фото О.В. Киселева)»'. В таком случае в подписях к своим фотографиям пишут: «...(фото автора)», а к рисункам: «...(оригинал)». Если все фотографии и рисунки в работе выполнены самим автором, то подобные разъяснения не требуются.</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Штриховые рисунки выполняются черной тушью или капиллярной ручкой. В работе могут быть представлены их ксерокопии или сканированные изображения. Графики, диаграммы лучше готовить в компьютерной графике. Фотографии и рисунки, выполненные на ватмане, наклеивают на отдельные листы писчей бумаги, на которых заранее печатают подписи к рисунку. Можно на одном листе расположить по </w:t>
      </w:r>
      <w:proofErr w:type="gramStart"/>
      <w:r w:rsidRPr="00A84945">
        <w:rPr>
          <w:rFonts w:ascii="Times New Roman" w:hAnsi="Times New Roman" w:cs="Times New Roman"/>
          <w:sz w:val="18"/>
          <w:szCs w:val="18"/>
        </w:rPr>
        <w:t>два и более рисунков</w:t>
      </w:r>
      <w:proofErr w:type="gramEnd"/>
      <w:r w:rsidRPr="00A84945">
        <w:rPr>
          <w:rFonts w:ascii="Times New Roman" w:hAnsi="Times New Roman" w:cs="Times New Roman"/>
          <w:sz w:val="18"/>
          <w:szCs w:val="18"/>
        </w:rPr>
        <w:t xml:space="preserve">, если они небольшого формата. При этом каждый рисунок получает отдельный номер, под каждым пишут название иллюстрации. Рисунки, фотографии лучше приклеивать по одному краю </w:t>
      </w:r>
      <w:proofErr w:type="spellStart"/>
      <w:r w:rsidRPr="00A84945">
        <w:rPr>
          <w:rFonts w:ascii="Times New Roman" w:hAnsi="Times New Roman" w:cs="Times New Roman"/>
          <w:sz w:val="18"/>
          <w:szCs w:val="18"/>
        </w:rPr>
        <w:t>ПВА-эмульсией</w:t>
      </w:r>
      <w:proofErr w:type="spellEnd"/>
      <w:r w:rsidRPr="00A84945">
        <w:rPr>
          <w:rFonts w:ascii="Times New Roman" w:hAnsi="Times New Roman" w:cs="Times New Roman"/>
          <w:sz w:val="18"/>
          <w:szCs w:val="18"/>
        </w:rPr>
        <w:t xml:space="preserve">  или </w:t>
      </w:r>
      <w:proofErr w:type="gramStart"/>
      <w:r w:rsidRPr="00A84945">
        <w:rPr>
          <w:rFonts w:ascii="Times New Roman" w:hAnsi="Times New Roman" w:cs="Times New Roman"/>
          <w:sz w:val="18"/>
          <w:szCs w:val="18"/>
        </w:rPr>
        <w:t>специальным</w:t>
      </w:r>
      <w:proofErr w:type="gram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фотоклеем</w:t>
      </w:r>
      <w:proofErr w:type="spellEnd"/>
      <w:r w:rsidRPr="00A84945">
        <w:rPr>
          <w:rFonts w:ascii="Times New Roman" w:hAnsi="Times New Roman" w:cs="Times New Roman"/>
          <w:sz w:val="18"/>
          <w:szCs w:val="18"/>
        </w:rPr>
        <w:t>.</w:t>
      </w:r>
      <w:r w:rsidR="005E6C9F" w:rsidRPr="00A84945">
        <w:rPr>
          <w:rFonts w:ascii="Times New Roman" w:hAnsi="Times New Roman" w:cs="Times New Roman"/>
          <w:sz w:val="18"/>
          <w:szCs w:val="18"/>
        </w:rPr>
        <w:t xml:space="preserve"> </w:t>
      </w:r>
      <w:r w:rsidRPr="00A84945">
        <w:rPr>
          <w:rFonts w:ascii="Times New Roman" w:hAnsi="Times New Roman" w:cs="Times New Roman"/>
          <w:sz w:val="18"/>
          <w:szCs w:val="18"/>
        </w:rPr>
        <w:t>Лист с рисунком располагают сразу после страницы, на которой приведена ссылка на рисунок, и этот</w:t>
      </w:r>
      <w:r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лист нумеруется в общем порядке. На все приведенные рисунки должны быть соответствующие ссылки - либо в скобках: «... ( рис. 4)», либо по тексту</w:t>
      </w:r>
      <w:proofErr w:type="gramStart"/>
      <w:r w:rsidRPr="00A84945">
        <w:rPr>
          <w:rFonts w:ascii="Times New Roman" w:hAnsi="Times New Roman" w:cs="Times New Roman"/>
          <w:sz w:val="18"/>
          <w:szCs w:val="18"/>
        </w:rPr>
        <w:t>: «</w:t>
      </w:r>
      <w:proofErr w:type="gramEnd"/>
      <w:r w:rsidRPr="00A84945">
        <w:rPr>
          <w:rFonts w:ascii="Times New Roman" w:hAnsi="Times New Roman" w:cs="Times New Roman"/>
          <w:sz w:val="18"/>
          <w:szCs w:val="18"/>
        </w:rPr>
        <w:t>..., как указано на рис. 4.»</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 xml:space="preserve"> 5.9. Оформление титульного листа</w:t>
      </w:r>
      <w:r w:rsidR="002C1151"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Работа  открывается  титульным  листом, на котором указываются</w:t>
      </w:r>
      <w:r w:rsidR="00127019"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выходные данные, тема и категория работы, инициалы и фамилия автора,  научный руководитель (руководители), город и год выполнения. </w:t>
      </w:r>
    </w:p>
    <w:p w:rsidR="005209CF" w:rsidRPr="00A84945" w:rsidRDefault="005209CF" w:rsidP="00D1212B">
      <w:pPr>
        <w:spacing w:after="0" w:line="240" w:lineRule="atLeast"/>
        <w:ind w:firstLine="708"/>
        <w:rPr>
          <w:rFonts w:ascii="Times New Roman" w:hAnsi="Times New Roman" w:cs="Times New Roman"/>
          <w:sz w:val="18"/>
          <w:szCs w:val="18"/>
        </w:rPr>
      </w:pPr>
      <w:r w:rsidRPr="00A84945">
        <w:rPr>
          <w:rFonts w:ascii="Times New Roman" w:hAnsi="Times New Roman" w:cs="Times New Roman"/>
          <w:b/>
          <w:bCs/>
          <w:sz w:val="18"/>
          <w:szCs w:val="18"/>
        </w:rPr>
        <w:t>5.10. Оглавление</w:t>
      </w:r>
      <w:r w:rsidR="002C1151" w:rsidRPr="00A84945">
        <w:rPr>
          <w:rFonts w:ascii="Times New Roman" w:hAnsi="Times New Roman" w:cs="Times New Roman"/>
          <w:b/>
          <w:bCs/>
          <w:sz w:val="18"/>
          <w:szCs w:val="18"/>
        </w:rPr>
        <w:t xml:space="preserve">. </w:t>
      </w:r>
      <w:r w:rsidRPr="00A84945">
        <w:rPr>
          <w:rFonts w:ascii="Times New Roman" w:hAnsi="Times New Roman" w:cs="Times New Roman"/>
          <w:sz w:val="18"/>
          <w:szCs w:val="18"/>
        </w:rPr>
        <w:t>После  титульного  листа на отдельной  странице  излагают  «Оглавление»,  которое в  точности  должно соответствовать принятой рубрикации текста (указывают  все разделы или главы, подразделы, параграфы и</w:t>
      </w:r>
      <w:proofErr w:type="gramStart"/>
      <w:r w:rsidRPr="00A84945">
        <w:rPr>
          <w:rFonts w:ascii="Times New Roman" w:hAnsi="Times New Roman" w:cs="Times New Roman"/>
          <w:sz w:val="18"/>
          <w:szCs w:val="18"/>
        </w:rPr>
        <w:t xml:space="preserve"> .</w:t>
      </w:r>
      <w:proofErr w:type="gramEnd"/>
      <w:r w:rsidRPr="00A84945">
        <w:rPr>
          <w:rFonts w:ascii="Times New Roman" w:hAnsi="Times New Roman" w:cs="Times New Roman"/>
          <w:sz w:val="18"/>
          <w:szCs w:val="18"/>
        </w:rPr>
        <w:t xml:space="preserve"> п.). Названия разных рубрик печатают  таким шрифтом, каким они выделены в тексте. Подчиненные рубрики обычно сдвигают вправо на несколько знаков, но при  этом все рубрики одного ранга должны находиться  строго друг под другом. На правом краю листа указывают  страницы, где начинается тот или иной раздел.</w:t>
      </w:r>
      <w:r w:rsidR="00201004" w:rsidRPr="00A84945">
        <w:rPr>
          <w:rFonts w:ascii="Times New Roman" w:hAnsi="Times New Roman" w:cs="Times New Roman"/>
          <w:sz w:val="18"/>
          <w:szCs w:val="18"/>
        </w:rPr>
        <w:t xml:space="preserve"> </w:t>
      </w:r>
      <w:r w:rsidRPr="00A84945">
        <w:rPr>
          <w:rFonts w:ascii="Times New Roman" w:hAnsi="Times New Roman" w:cs="Times New Roman"/>
          <w:sz w:val="18"/>
          <w:szCs w:val="18"/>
        </w:rPr>
        <w:t>Пример оформления «Оглавления»: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ОГЛАВЛЕНИЕ</w:t>
      </w:r>
      <w:proofErr w:type="gramStart"/>
      <w:r w:rsidR="00D62CF7"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С</w:t>
      </w:r>
      <w:proofErr w:type="gramEnd"/>
      <w:r w:rsidRPr="00A84945">
        <w:rPr>
          <w:rFonts w:ascii="Times New Roman" w:hAnsi="Times New Roman" w:cs="Times New Roman"/>
          <w:sz w:val="18"/>
          <w:szCs w:val="18"/>
        </w:rPr>
        <w:t>тр.</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1.</w:t>
      </w:r>
      <w:r w:rsidRPr="00A84945">
        <w:rPr>
          <w:rFonts w:ascii="Times New Roman" w:hAnsi="Times New Roman" w:cs="Times New Roman"/>
          <w:sz w:val="18"/>
          <w:szCs w:val="18"/>
        </w:rPr>
        <w:t xml:space="preserve"> ВВЕДЕНИЕ........................................................................................</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3</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w:t>
      </w:r>
      <w:r w:rsidRPr="00A84945">
        <w:rPr>
          <w:rFonts w:ascii="Times New Roman" w:hAnsi="Times New Roman" w:cs="Times New Roman"/>
          <w:sz w:val="18"/>
          <w:szCs w:val="18"/>
        </w:rPr>
        <w:t xml:space="preserve"> ОБЗОР ЛИТЕРАТУРЫ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5</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2.1.</w:t>
      </w:r>
      <w:r w:rsidRPr="00A84945">
        <w:rPr>
          <w:rFonts w:ascii="Times New Roman" w:hAnsi="Times New Roman" w:cs="Times New Roman"/>
          <w:sz w:val="18"/>
          <w:szCs w:val="18"/>
        </w:rPr>
        <w:t xml:space="preserve"> Характеристика района исследования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5</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2.2.</w:t>
      </w:r>
      <w:r w:rsidRPr="00A84945">
        <w:rPr>
          <w:rFonts w:ascii="Times New Roman" w:hAnsi="Times New Roman" w:cs="Times New Roman"/>
          <w:sz w:val="18"/>
          <w:szCs w:val="18"/>
        </w:rPr>
        <w:t>............. ………………………………………………………………11</w:t>
      </w:r>
    </w:p>
    <w:p w:rsidR="005209CF" w:rsidRPr="00A84945" w:rsidRDefault="005209CF" w:rsidP="00D1212B">
      <w:pPr>
        <w:spacing w:after="0" w:line="240" w:lineRule="atLeast"/>
        <w:rPr>
          <w:rFonts w:ascii="Times New Roman" w:hAnsi="Times New Roman" w:cs="Times New Roman"/>
          <w:noProof/>
          <w:sz w:val="18"/>
          <w:szCs w:val="18"/>
        </w:rPr>
      </w:pPr>
      <w:r w:rsidRPr="00A84945">
        <w:rPr>
          <w:rFonts w:ascii="Times New Roman" w:hAnsi="Times New Roman" w:cs="Times New Roman"/>
          <w:noProof/>
          <w:sz w:val="18"/>
          <w:szCs w:val="18"/>
        </w:rPr>
        <w:t>2.3. ...............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3.</w:t>
      </w:r>
      <w:r w:rsidRPr="00A84945">
        <w:rPr>
          <w:rFonts w:ascii="Times New Roman" w:hAnsi="Times New Roman" w:cs="Times New Roman"/>
          <w:sz w:val="18"/>
          <w:szCs w:val="18"/>
        </w:rPr>
        <w:t xml:space="preserve"> МАТЕРИАЛ И МЕТОДИКА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28</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w:t>
      </w:r>
      <w:r w:rsidRPr="00A84945">
        <w:rPr>
          <w:rFonts w:ascii="Times New Roman" w:hAnsi="Times New Roman" w:cs="Times New Roman"/>
          <w:sz w:val="18"/>
          <w:szCs w:val="18"/>
        </w:rPr>
        <w:t xml:space="preserve"> РЕЗУЛЬТАТЫ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32</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4.1……………………….</w:t>
      </w:r>
      <w:r w:rsidRPr="00A84945">
        <w:rPr>
          <w:rFonts w:ascii="Times New Roman" w:hAnsi="Times New Roman" w:cs="Times New Roman"/>
          <w:sz w:val="18"/>
          <w:szCs w:val="18"/>
        </w:rPr>
        <w:t>.........................................…..............................</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32</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4.2…………………………………………………………………………35</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5.</w:t>
      </w:r>
      <w:r w:rsidRPr="00A84945">
        <w:rPr>
          <w:rFonts w:ascii="Times New Roman" w:hAnsi="Times New Roman" w:cs="Times New Roman"/>
          <w:sz w:val="18"/>
          <w:szCs w:val="18"/>
        </w:rPr>
        <w:t xml:space="preserve"> ОБСУЖДЕНИЕ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54</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noProof/>
          <w:sz w:val="18"/>
          <w:szCs w:val="18"/>
        </w:rPr>
        <w:t xml:space="preserve"> 6.</w:t>
      </w:r>
      <w:r w:rsidRPr="00A84945">
        <w:rPr>
          <w:rFonts w:ascii="Times New Roman" w:hAnsi="Times New Roman" w:cs="Times New Roman"/>
          <w:sz w:val="18"/>
          <w:szCs w:val="18"/>
        </w:rPr>
        <w:t xml:space="preserve"> ВЫВОДЫ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…55</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СПИСОК ЛИТЕРАТУРЫ ..............................................................</w:t>
      </w:r>
      <w:r w:rsidR="00CA7148" w:rsidRPr="00A84945">
        <w:rPr>
          <w:rFonts w:ascii="Times New Roman" w:hAnsi="Times New Roman" w:cs="Times New Roman"/>
          <w:sz w:val="18"/>
          <w:szCs w:val="18"/>
        </w:rPr>
        <w:t xml:space="preserve">  </w:t>
      </w:r>
      <w:r w:rsidRPr="00A84945">
        <w:rPr>
          <w:rFonts w:ascii="Times New Roman" w:hAnsi="Times New Roman" w:cs="Times New Roman"/>
          <w:sz w:val="18"/>
          <w:szCs w:val="18"/>
        </w:rPr>
        <w:t>…68</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w:t>
      </w:r>
      <w:r w:rsidRPr="00A84945">
        <w:rPr>
          <w:rFonts w:ascii="Times New Roman" w:hAnsi="Times New Roman" w:cs="Times New Roman"/>
          <w:b/>
          <w:i/>
          <w:sz w:val="18"/>
          <w:szCs w:val="18"/>
        </w:rPr>
        <w:t>Объем работы, переплет</w:t>
      </w:r>
      <w:r w:rsidR="00D01991" w:rsidRPr="00A84945">
        <w:rPr>
          <w:rFonts w:ascii="Times New Roman" w:hAnsi="Times New Roman" w:cs="Times New Roman"/>
          <w:b/>
          <w:i/>
          <w:sz w:val="18"/>
          <w:szCs w:val="18"/>
        </w:rPr>
        <w:t xml:space="preserve">. </w:t>
      </w:r>
      <w:r w:rsidRPr="00A84945">
        <w:rPr>
          <w:rFonts w:ascii="Times New Roman" w:hAnsi="Times New Roman" w:cs="Times New Roman"/>
          <w:sz w:val="18"/>
          <w:szCs w:val="18"/>
        </w:rPr>
        <w:t xml:space="preserve">Объем курсовой, как правило, не должен превышать 15-20 листов машинописного текста,  Сюда не входят страницы с рисунками и таблицами (если  на этих страницах совсем нет текста), список литературы, приложение. Поскольку в работе выдерживается </w:t>
      </w:r>
      <w:r w:rsidRPr="00A84945">
        <w:rPr>
          <w:rFonts w:ascii="Times New Roman" w:hAnsi="Times New Roman" w:cs="Times New Roman"/>
          <w:sz w:val="18"/>
          <w:szCs w:val="18"/>
        </w:rPr>
        <w:lastRenderedPageBreak/>
        <w:t>сплошная нумерация страниц, включающая рисунки, список литературы и все остальное, то при объеме в 20 листов текста общее количество страниц будет больше.</w:t>
      </w:r>
      <w:r w:rsidR="00933224" w:rsidRPr="00A84945">
        <w:rPr>
          <w:rFonts w:ascii="Times New Roman" w:hAnsi="Times New Roman" w:cs="Times New Roman"/>
          <w:sz w:val="18"/>
          <w:szCs w:val="18"/>
        </w:rPr>
        <w:t xml:space="preserve"> </w:t>
      </w:r>
      <w:r w:rsidRPr="00A84945">
        <w:rPr>
          <w:rFonts w:ascii="Times New Roman" w:hAnsi="Times New Roman" w:cs="Times New Roman"/>
          <w:sz w:val="18"/>
          <w:szCs w:val="18"/>
        </w:rPr>
        <w:t>Курсовая  работа должна быть переплетена или скреплена зажимами типовой папки.</w:t>
      </w:r>
    </w:p>
    <w:p w:rsidR="005209CF" w:rsidRPr="00A84945" w:rsidRDefault="005209CF" w:rsidP="00D1212B">
      <w:pPr>
        <w:spacing w:after="0" w:line="240" w:lineRule="atLeast"/>
        <w:ind w:firstLine="708"/>
        <w:rPr>
          <w:rFonts w:ascii="Times New Roman" w:hAnsi="Times New Roman" w:cs="Times New Roman"/>
          <w:b/>
          <w:bCs/>
          <w:sz w:val="18"/>
          <w:szCs w:val="18"/>
        </w:rPr>
      </w:pPr>
      <w:r w:rsidRPr="00A84945">
        <w:rPr>
          <w:rFonts w:ascii="Times New Roman" w:hAnsi="Times New Roman" w:cs="Times New Roman"/>
          <w:b/>
          <w:bCs/>
          <w:sz w:val="18"/>
          <w:szCs w:val="18"/>
        </w:rPr>
        <w:t>6. ЗАЩИТА  КУРСОВОЙ  РАБОТЫ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b/>
          <w:bCs/>
          <w:sz w:val="18"/>
          <w:szCs w:val="18"/>
        </w:rPr>
        <w:tab/>
      </w:r>
      <w:r w:rsidRPr="00A84945">
        <w:rPr>
          <w:rFonts w:ascii="Times New Roman" w:hAnsi="Times New Roman" w:cs="Times New Roman"/>
          <w:sz w:val="18"/>
          <w:szCs w:val="18"/>
        </w:rPr>
        <w:t>Выполнение курсовой работы контролируется и рецензируется руководителем. В рецензии отмечается актуальность темы, теоретический и экспериментальный уровень оформления.  Если курсовая работа оформлена небрежно,  недостаточно изучены литературные источники, не раскрыта тема, руководитель может вернуть работу на доработку.</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После сдачи курсовой работы (график составляется преподавателем), студент получает задание по выполнению практической части, которое включает в себя: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-изготовление фиксированных препаратов;</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-изготовление оригинальных учебно-методических пособий: таблиц, рисунков, препаратов, фотографий;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-решение учебных типовых задач;</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-проработка новых публикаций в иностранных журналах;</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-пополнение и оформление картотеки НИР кафедры;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-работа по оформлению научного гербария;</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t>-подготовка к опубликованию результатов экспериментальных исследований.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Теоретическая и практическая части курсовой работы должны быть завершены до начала экзаменационной сессии и представлены руководителю темы. Студент, не выполнивший курсовую работу, считается имеющим академическую задолженность.</w:t>
      </w:r>
      <w:r w:rsidR="00104BB1"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Защита – это особая форма проверки индивидуального выполнения работы, полученных знаний и </w:t>
      </w:r>
      <w:proofErr w:type="spellStart"/>
      <w:r w:rsidRPr="00A84945">
        <w:rPr>
          <w:rFonts w:ascii="Times New Roman" w:hAnsi="Times New Roman" w:cs="Times New Roman"/>
          <w:sz w:val="18"/>
          <w:szCs w:val="18"/>
        </w:rPr>
        <w:t>навыков</w:t>
      </w:r>
      <w:proofErr w:type="gramStart"/>
      <w:r w:rsidRPr="00A84945">
        <w:rPr>
          <w:rFonts w:ascii="Times New Roman" w:hAnsi="Times New Roman" w:cs="Times New Roman"/>
          <w:sz w:val="18"/>
          <w:szCs w:val="18"/>
        </w:rPr>
        <w:t>.К</w:t>
      </w:r>
      <w:proofErr w:type="spellEnd"/>
      <w:proofErr w:type="gramEnd"/>
      <w:r w:rsidRPr="00A84945">
        <w:rPr>
          <w:rFonts w:ascii="Times New Roman" w:hAnsi="Times New Roman" w:cs="Times New Roman"/>
          <w:sz w:val="18"/>
          <w:szCs w:val="18"/>
        </w:rPr>
        <w:t xml:space="preserve"> защите допускаются студенты, представившие курсовые работы не позднее 15 дней срока защиты, имеющие рецензию руководителя, сдавшие карточки с библиографическим описанием использованной литературы, электронную версию работы и выполнившие практическую часть курсовой работы.</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Защита проводится  в присутствии студентов учебной группы при участии руководителя курсовой работы и других преподавателей. Н</w:t>
      </w:r>
      <w:proofErr w:type="gramStart"/>
      <w:r w:rsidRPr="00A84945">
        <w:rPr>
          <w:rFonts w:ascii="Times New Roman" w:hAnsi="Times New Roman" w:cs="Times New Roman"/>
          <w:sz w:val="18"/>
          <w:szCs w:val="18"/>
          <w:lang w:val="en-US"/>
        </w:rPr>
        <w:t>a</w:t>
      </w:r>
      <w:proofErr w:type="gramEnd"/>
      <w:r w:rsidRPr="00A84945">
        <w:rPr>
          <w:rFonts w:ascii="Times New Roman" w:hAnsi="Times New Roman" w:cs="Times New Roman"/>
          <w:sz w:val="18"/>
          <w:szCs w:val="18"/>
        </w:rPr>
        <w:t xml:space="preserve">  изложение курсовой работы отводится до 10 минут. Перед защитой следует составить доклад, отрепетировать его, что позволит изложить содержание работы в отведенное для этого время.</w:t>
      </w:r>
    </w:p>
    <w:p w:rsidR="005209CF" w:rsidRPr="00A84945" w:rsidRDefault="005209CF" w:rsidP="00D1212B">
      <w:pPr>
        <w:spacing w:after="0" w:line="240" w:lineRule="atLeast"/>
        <w:rPr>
          <w:rFonts w:ascii="Times New Roman" w:hAnsi="Times New Roman" w:cs="Times New Roman"/>
          <w:sz w:val="18"/>
          <w:szCs w:val="18"/>
        </w:rPr>
      </w:pPr>
      <w:proofErr w:type="gramStart"/>
      <w:r w:rsidRPr="00A84945">
        <w:rPr>
          <w:rFonts w:ascii="Times New Roman" w:hAnsi="Times New Roman" w:cs="Times New Roman"/>
          <w:sz w:val="18"/>
          <w:szCs w:val="18"/>
        </w:rPr>
        <w:t xml:space="preserve">Необходимым  элементом  защиты  являются  иллюстрации  (цифровые таблицы, </w:t>
      </w:r>
      <w:r w:rsidR="00104BB1" w:rsidRPr="00A84945">
        <w:rPr>
          <w:rFonts w:ascii="Times New Roman" w:hAnsi="Times New Roman" w:cs="Times New Roman"/>
          <w:sz w:val="18"/>
          <w:szCs w:val="18"/>
        </w:rPr>
        <w:t xml:space="preserve"> </w:t>
      </w:r>
      <w:r w:rsidRPr="00A84945">
        <w:rPr>
          <w:rFonts w:ascii="Times New Roman" w:hAnsi="Times New Roman" w:cs="Times New Roman"/>
          <w:sz w:val="18"/>
          <w:szCs w:val="18"/>
        </w:rPr>
        <w:t>крупномасштабные  рисунки,  графики,  диаграммы,  гербарий,  фотографии,  слайды, и т. п.).</w:t>
      </w:r>
      <w:proofErr w:type="gramEnd"/>
      <w:r w:rsidRPr="00A84945">
        <w:rPr>
          <w:rFonts w:ascii="Times New Roman" w:hAnsi="Times New Roman" w:cs="Times New Roman"/>
          <w:sz w:val="18"/>
          <w:szCs w:val="18"/>
        </w:rPr>
        <w:t xml:space="preserve">  Таблицы, рисунки, графики и диаграммы выполняются на больших листах и обязательно нумеруются в порядке их упоминания в докладе. Слайды,</w:t>
      </w:r>
      <w:r w:rsidR="009F259F"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экспонаты и аналогичный  демонстративный материал не нумеруется. Кроме номера, каждая таблица должна иметь заголовок в верхней части листа и поясняющий текст (обозначения деталей, расшифровка буквенных или цифровых обозначений и т. д.). Текст и цифры в таблицах должны быть достаточно крупными (не менее 2 см). Таблицы составляют так, чтобы каждая из них была понятна присутствующим без особых пояснений. Это позволит экономить время доклада и сделать сообщение лаконичным, содержательным, доступным для слушателей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Результат защиты оценивается </w:t>
      </w:r>
      <w:r w:rsidRPr="00A84945">
        <w:rPr>
          <w:rFonts w:ascii="Times New Roman" w:hAnsi="Times New Roman" w:cs="Times New Roman"/>
          <w:sz w:val="18"/>
          <w:szCs w:val="18"/>
          <w:u w:val="single"/>
        </w:rPr>
        <w:t>дифференцированной оценкой (отлично, хорошо, удовлетворительно, неудовлетворительно</w:t>
      </w:r>
      <w:r w:rsidRPr="00A84945">
        <w:rPr>
          <w:rFonts w:ascii="Times New Roman" w:hAnsi="Times New Roman" w:cs="Times New Roman"/>
          <w:sz w:val="18"/>
          <w:szCs w:val="18"/>
        </w:rPr>
        <w:t>). При неудовлетворительной оценке студент имеет право повторной защиты доработанной или выполненной курсовой работы до курсового  экзамена.</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ПРИЛОЖЕНИЕ 1.</w:t>
      </w:r>
      <w:r w:rsidR="00494BB6" w:rsidRPr="00A84945">
        <w:rPr>
          <w:rFonts w:ascii="Times New Roman" w:hAnsi="Times New Roman" w:cs="Times New Roman"/>
          <w:sz w:val="18"/>
          <w:szCs w:val="18"/>
        </w:rPr>
        <w:t xml:space="preserve">                                                         </w:t>
      </w:r>
      <w:r w:rsidRPr="00A84945">
        <w:rPr>
          <w:rFonts w:ascii="Times New Roman" w:hAnsi="Times New Roman" w:cs="Times New Roman"/>
          <w:sz w:val="18"/>
          <w:szCs w:val="18"/>
        </w:rPr>
        <w:t>ОБРАЗЕЦ ТИТУЛЬНОГО ЛИСТА</w:t>
      </w:r>
    </w:p>
    <w:p w:rsidR="00494BB6" w:rsidRPr="00A84945" w:rsidRDefault="00494BB6" w:rsidP="00D1212B">
      <w:pPr>
        <w:spacing w:after="0" w:line="240" w:lineRule="atLeast"/>
        <w:jc w:val="center"/>
        <w:rPr>
          <w:rFonts w:ascii="Times New Roman" w:hAnsi="Times New Roman" w:cs="Times New Roman"/>
          <w:sz w:val="18"/>
          <w:szCs w:val="18"/>
        </w:rPr>
      </w:pPr>
    </w:p>
    <w:p w:rsidR="00BB5CD6" w:rsidRPr="00A84945" w:rsidRDefault="00BB5CD6" w:rsidP="00D1212B">
      <w:pPr>
        <w:tabs>
          <w:tab w:val="left" w:pos="0"/>
        </w:tabs>
        <w:spacing w:after="0" w:line="240" w:lineRule="atLeast"/>
        <w:jc w:val="center"/>
        <w:rPr>
          <w:rFonts w:ascii="Times New Roman" w:hAnsi="Times New Roman" w:cs="Times New Roman"/>
          <w:b/>
          <w:sz w:val="18"/>
          <w:szCs w:val="18"/>
        </w:rPr>
      </w:pPr>
      <w:r w:rsidRPr="00A84945">
        <w:rPr>
          <w:rFonts w:ascii="Times New Roman" w:hAnsi="Times New Roman" w:cs="Times New Roman"/>
          <w:b/>
          <w:sz w:val="18"/>
          <w:szCs w:val="18"/>
        </w:rPr>
        <w:t>Автономная некоммерческая организация высшего образования "Академия технологии и управления"</w:t>
      </w:r>
    </w:p>
    <w:p w:rsidR="00BB5CD6" w:rsidRPr="00A84945" w:rsidRDefault="00BB5CD6" w:rsidP="00D1212B">
      <w:pPr>
        <w:tabs>
          <w:tab w:val="left" w:pos="0"/>
        </w:tabs>
        <w:spacing w:after="0" w:line="240" w:lineRule="atLeast"/>
        <w:jc w:val="center"/>
        <w:rPr>
          <w:rFonts w:ascii="Times New Roman" w:hAnsi="Times New Roman" w:cs="Times New Roman"/>
          <w:b/>
          <w:sz w:val="18"/>
          <w:szCs w:val="18"/>
        </w:rPr>
      </w:pPr>
      <w:r w:rsidRPr="00A84945">
        <w:rPr>
          <w:rFonts w:ascii="Times New Roman" w:hAnsi="Times New Roman" w:cs="Times New Roman"/>
          <w:b/>
          <w:sz w:val="18"/>
          <w:szCs w:val="18"/>
        </w:rPr>
        <w:t>(АНО ВО «АТУ»)</w:t>
      </w:r>
    </w:p>
    <w:p w:rsidR="005209CF" w:rsidRPr="00A84945" w:rsidRDefault="005209CF" w:rsidP="00D1212B">
      <w:pPr>
        <w:spacing w:after="0" w:line="240" w:lineRule="atLeast"/>
        <w:rPr>
          <w:rFonts w:ascii="Times New Roman" w:hAnsi="Times New Roman" w:cs="Times New Roman"/>
          <w:b/>
          <w:sz w:val="18"/>
          <w:szCs w:val="18"/>
        </w:rPr>
      </w:pPr>
    </w:p>
    <w:p w:rsidR="005209CF" w:rsidRPr="00A84945" w:rsidRDefault="005209CF" w:rsidP="00D1212B">
      <w:pPr>
        <w:spacing w:after="0" w:line="240" w:lineRule="atLeast"/>
        <w:ind w:firstLine="720"/>
        <w:jc w:val="center"/>
        <w:rPr>
          <w:rFonts w:ascii="Times New Roman" w:hAnsi="Times New Roman" w:cs="Times New Roman"/>
          <w:b/>
          <w:sz w:val="18"/>
          <w:szCs w:val="18"/>
        </w:rPr>
      </w:pPr>
      <w:r w:rsidRPr="00A84945">
        <w:rPr>
          <w:rFonts w:ascii="Times New Roman" w:hAnsi="Times New Roman" w:cs="Times New Roman"/>
          <w:b/>
          <w:sz w:val="18"/>
          <w:szCs w:val="18"/>
        </w:rPr>
        <w:t>КУРСОВАЯ  РАБОТА</w:t>
      </w:r>
    </w:p>
    <w:p w:rsidR="005209CF" w:rsidRPr="00A84945" w:rsidRDefault="005209CF" w:rsidP="00D1212B">
      <w:pPr>
        <w:spacing w:after="0" w:line="240" w:lineRule="atLeast"/>
        <w:ind w:firstLine="540"/>
        <w:jc w:val="center"/>
        <w:rPr>
          <w:rFonts w:ascii="Times New Roman" w:hAnsi="Times New Roman" w:cs="Times New Roman"/>
          <w:b/>
          <w:sz w:val="18"/>
          <w:szCs w:val="18"/>
        </w:rPr>
      </w:pPr>
      <w:r w:rsidRPr="00A84945">
        <w:rPr>
          <w:rFonts w:ascii="Times New Roman" w:hAnsi="Times New Roman" w:cs="Times New Roman"/>
          <w:b/>
          <w:sz w:val="18"/>
          <w:szCs w:val="18"/>
        </w:rPr>
        <w:t>Тема «НАЗВАНИЕ ПРОПИСНЫМИ БУКВАМИ»</w:t>
      </w:r>
    </w:p>
    <w:p w:rsidR="005209CF" w:rsidRPr="00A84945" w:rsidRDefault="005209CF" w:rsidP="00D1212B">
      <w:pPr>
        <w:spacing w:after="0" w:line="240" w:lineRule="atLeast"/>
        <w:ind w:left="2124" w:firstLine="708"/>
        <w:rPr>
          <w:rFonts w:ascii="Times New Roman" w:hAnsi="Times New Roman" w:cs="Times New Roman"/>
          <w:sz w:val="18"/>
          <w:szCs w:val="18"/>
        </w:rPr>
      </w:pPr>
    </w:p>
    <w:p w:rsidR="005209CF" w:rsidRPr="00A84945" w:rsidRDefault="005209CF" w:rsidP="00D1212B">
      <w:pPr>
        <w:spacing w:after="0" w:line="240" w:lineRule="atLeast"/>
        <w:ind w:left="2124" w:firstLine="708"/>
        <w:rPr>
          <w:rFonts w:ascii="Times New Roman" w:hAnsi="Times New Roman" w:cs="Times New Roman"/>
          <w:sz w:val="18"/>
          <w:szCs w:val="18"/>
        </w:rPr>
      </w:pPr>
    </w:p>
    <w:p w:rsidR="005209CF" w:rsidRPr="00A84945" w:rsidRDefault="005209CF" w:rsidP="00D1212B">
      <w:pPr>
        <w:spacing w:after="0" w:line="240" w:lineRule="atLeast"/>
        <w:ind w:left="2124" w:firstLine="708"/>
        <w:rPr>
          <w:rFonts w:ascii="Times New Roman" w:hAnsi="Times New Roman" w:cs="Times New Roman"/>
          <w:sz w:val="18"/>
          <w:szCs w:val="18"/>
        </w:rPr>
      </w:pPr>
    </w:p>
    <w:p w:rsidR="003B6585" w:rsidRPr="00A84945" w:rsidRDefault="003B6585" w:rsidP="00D1212B">
      <w:pPr>
        <w:spacing w:after="0" w:line="240" w:lineRule="atLeast"/>
        <w:ind w:left="2124" w:firstLine="708"/>
        <w:rPr>
          <w:rFonts w:ascii="Times New Roman" w:hAnsi="Times New Roman" w:cs="Times New Roman"/>
          <w:sz w:val="18"/>
          <w:szCs w:val="18"/>
        </w:rPr>
      </w:pPr>
      <w:r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Выполнил: Фамилия и инициалы студента,</w:t>
      </w:r>
      <w:r w:rsidRPr="00A84945">
        <w:rPr>
          <w:rFonts w:ascii="Times New Roman" w:hAnsi="Times New Roman" w:cs="Times New Roman"/>
          <w:sz w:val="18"/>
          <w:szCs w:val="18"/>
        </w:rPr>
        <w:t xml:space="preserve"> Номер группы</w:t>
      </w:r>
    </w:p>
    <w:p w:rsidR="005209CF" w:rsidRPr="00A84945" w:rsidRDefault="003B6585" w:rsidP="00D1212B">
      <w:pPr>
        <w:spacing w:after="0" w:line="240" w:lineRule="atLeast"/>
        <w:ind w:left="2124" w:firstLine="708"/>
        <w:rPr>
          <w:rFonts w:ascii="Times New Roman" w:hAnsi="Times New Roman" w:cs="Times New Roman"/>
          <w:sz w:val="18"/>
          <w:szCs w:val="18"/>
        </w:rPr>
      </w:pPr>
      <w:r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Руководитель: Фамилия и инициалы руководителя</w:t>
      </w:r>
      <w:r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 xml:space="preserve">с указанием его ученой </w:t>
      </w:r>
      <w:r w:rsidRPr="00A84945">
        <w:rPr>
          <w:rFonts w:ascii="Times New Roman" w:hAnsi="Times New Roman" w:cs="Times New Roman"/>
          <w:sz w:val="18"/>
          <w:szCs w:val="18"/>
        </w:rPr>
        <w:t xml:space="preserve">  степени и звания.                         </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p>
    <w:p w:rsidR="005209CF" w:rsidRPr="00A84945" w:rsidRDefault="007173F0" w:rsidP="00D1212B">
      <w:pPr>
        <w:spacing w:after="0" w:line="240" w:lineRule="atLeast"/>
        <w:jc w:val="center"/>
        <w:rPr>
          <w:rFonts w:ascii="Times New Roman" w:hAnsi="Times New Roman" w:cs="Times New Roman"/>
          <w:sz w:val="18"/>
          <w:szCs w:val="18"/>
        </w:rPr>
      </w:pPr>
      <w:r w:rsidRPr="00A84945">
        <w:rPr>
          <w:rFonts w:ascii="Times New Roman" w:hAnsi="Times New Roman" w:cs="Times New Roman"/>
          <w:sz w:val="18"/>
          <w:szCs w:val="18"/>
        </w:rPr>
        <w:t>Новочебоксарск</w:t>
      </w:r>
    </w:p>
    <w:p w:rsidR="005209CF" w:rsidRPr="00A84945" w:rsidRDefault="005209CF" w:rsidP="00D1212B">
      <w:pPr>
        <w:spacing w:after="0" w:line="240" w:lineRule="atLeast"/>
        <w:jc w:val="center"/>
        <w:rPr>
          <w:rFonts w:ascii="Times New Roman" w:hAnsi="Times New Roman" w:cs="Times New Roman"/>
          <w:sz w:val="18"/>
          <w:szCs w:val="18"/>
        </w:rPr>
      </w:pPr>
      <w:r w:rsidRPr="00A84945">
        <w:rPr>
          <w:rFonts w:ascii="Times New Roman" w:hAnsi="Times New Roman" w:cs="Times New Roman"/>
          <w:sz w:val="18"/>
          <w:szCs w:val="18"/>
        </w:rPr>
        <w:t>200___ г.</w:t>
      </w:r>
    </w:p>
    <w:p w:rsidR="00EC233A"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p>
    <w:p w:rsidR="005209CF" w:rsidRPr="00A84945" w:rsidRDefault="002B362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ПРИЛОЖЕНИЕ 2.</w:t>
      </w:r>
      <w:r w:rsidR="007173F0"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ТЕМАТИКА</w:t>
      </w:r>
      <w:r w:rsidR="007173F0"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 xml:space="preserve"> И </w:t>
      </w:r>
      <w:r w:rsidR="007173F0" w:rsidRPr="00A84945">
        <w:rPr>
          <w:rFonts w:ascii="Times New Roman" w:hAnsi="Times New Roman" w:cs="Times New Roman"/>
          <w:sz w:val="18"/>
          <w:szCs w:val="18"/>
        </w:rPr>
        <w:t xml:space="preserve"> </w:t>
      </w:r>
      <w:r w:rsidR="005209CF" w:rsidRPr="00A84945">
        <w:rPr>
          <w:rFonts w:ascii="Times New Roman" w:hAnsi="Times New Roman" w:cs="Times New Roman"/>
          <w:sz w:val="18"/>
          <w:szCs w:val="18"/>
        </w:rPr>
        <w:t>ПРИМЕРНЫЙ ПЛАН КУРСОВЫХ РАБОТ</w:t>
      </w:r>
    </w:p>
    <w:p w:rsidR="005209CF" w:rsidRPr="00A84945" w:rsidRDefault="003110B4" w:rsidP="00D1212B">
      <w:pPr>
        <w:spacing w:after="0" w:line="240" w:lineRule="atLeast"/>
        <w:ind w:left="360"/>
        <w:rPr>
          <w:rFonts w:ascii="Times New Roman" w:hAnsi="Times New Roman" w:cs="Times New Roman"/>
          <w:b/>
          <w:bCs/>
          <w:sz w:val="18"/>
          <w:szCs w:val="18"/>
        </w:rPr>
      </w:pPr>
      <w:proofErr w:type="gramStart"/>
      <w:r w:rsidRPr="00A84945">
        <w:rPr>
          <w:rFonts w:ascii="Times New Roman" w:hAnsi="Times New Roman" w:cs="Times New Roman"/>
          <w:b/>
          <w:bCs/>
          <w:sz w:val="18"/>
          <w:szCs w:val="18"/>
          <w:lang w:val="en-US"/>
        </w:rPr>
        <w:t>I</w:t>
      </w:r>
      <w:r w:rsidRPr="00A84945">
        <w:rPr>
          <w:rFonts w:ascii="Times New Roman" w:hAnsi="Times New Roman" w:cs="Times New Roman"/>
          <w:b/>
          <w:bCs/>
          <w:sz w:val="18"/>
          <w:szCs w:val="18"/>
        </w:rPr>
        <w:t xml:space="preserve">.  </w:t>
      </w:r>
      <w:r w:rsidR="005209CF" w:rsidRPr="00A84945">
        <w:rPr>
          <w:rFonts w:ascii="Times New Roman" w:hAnsi="Times New Roman" w:cs="Times New Roman"/>
          <w:b/>
          <w:bCs/>
          <w:sz w:val="18"/>
          <w:szCs w:val="18"/>
        </w:rPr>
        <w:t>О</w:t>
      </w:r>
      <w:proofErr w:type="gramEnd"/>
      <w:r w:rsidR="005209CF" w:rsidRPr="00A84945">
        <w:rPr>
          <w:rFonts w:ascii="Times New Roman" w:hAnsi="Times New Roman" w:cs="Times New Roman"/>
          <w:b/>
          <w:bCs/>
          <w:sz w:val="18"/>
          <w:szCs w:val="18"/>
        </w:rPr>
        <w:t xml:space="preserve"> новых лекарственных препаратах растительного происхождения.</w:t>
      </w:r>
    </w:p>
    <w:p w:rsidR="005209CF" w:rsidRPr="00A84945" w:rsidRDefault="005209CF" w:rsidP="00D1212B">
      <w:pPr>
        <w:spacing w:after="0" w:line="240" w:lineRule="atLeast"/>
        <w:ind w:left="2832"/>
        <w:rPr>
          <w:rFonts w:ascii="Times New Roman" w:hAnsi="Times New Roman" w:cs="Times New Roman"/>
          <w:sz w:val="18"/>
          <w:szCs w:val="18"/>
        </w:rPr>
      </w:pPr>
      <w:r w:rsidRPr="00A84945">
        <w:rPr>
          <w:rFonts w:ascii="Times New Roman" w:hAnsi="Times New Roman" w:cs="Times New Roman"/>
          <w:sz w:val="18"/>
          <w:szCs w:val="18"/>
        </w:rPr>
        <w:t>ПЛАН</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Название препарата, химическая формула препарата, фармакологическое действие, применение.</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Краткая ботаническая характеристика растений, источников получения препарата, ареал, местообитание и экологические особенности.</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Отличия от морфологически близких видов.</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Сырьевая база: ресурсы и объем заготовок дикорастущих лекарственных растений (ЛР), объем и районы культивирования возделываемых растений. Особенности биологии и возделывания сортов.</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Рациональные приемы сбора сырья, природоохранные мероприятия.</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Химический состав ЛР и его изменчивость под влиянием различных факторов.</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Первичная переработка, сушка и применение ЛРС.</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Нормативно-техническая документация на сырье (с описанием диагностических особенностей, подлинности и доброкачественности растительного сырья).</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Переработка растительного сырья.</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Роль отечественных и зарубежных ученых в изучении и исследовании препаратов.</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Выводы.</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Заключение.</w:t>
      </w:r>
    </w:p>
    <w:p w:rsidR="005209CF" w:rsidRPr="00A84945" w:rsidRDefault="005209CF" w:rsidP="00D1212B">
      <w:pPr>
        <w:numPr>
          <w:ilvl w:val="0"/>
          <w:numId w:val="11"/>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Литература.</w:t>
      </w:r>
    </w:p>
    <w:p w:rsidR="005209CF" w:rsidRPr="00A84945" w:rsidRDefault="005209CF" w:rsidP="00D1212B">
      <w:pPr>
        <w:spacing w:after="0" w:line="240" w:lineRule="atLeast"/>
        <w:ind w:left="360"/>
        <w:rPr>
          <w:rFonts w:ascii="Times New Roman" w:hAnsi="Times New Roman" w:cs="Times New Roman"/>
          <w:b/>
          <w:bCs/>
          <w:sz w:val="18"/>
          <w:szCs w:val="18"/>
        </w:rPr>
      </w:pPr>
      <w:r w:rsidRPr="00A84945">
        <w:rPr>
          <w:rFonts w:ascii="Times New Roman" w:hAnsi="Times New Roman" w:cs="Times New Roman"/>
          <w:b/>
          <w:bCs/>
          <w:sz w:val="18"/>
          <w:szCs w:val="18"/>
        </w:rPr>
        <w:lastRenderedPageBreak/>
        <w:t xml:space="preserve"> </w:t>
      </w:r>
      <w:r w:rsidR="00772EF8" w:rsidRPr="00A84945">
        <w:rPr>
          <w:rFonts w:ascii="Times New Roman" w:hAnsi="Times New Roman" w:cs="Times New Roman"/>
          <w:b/>
          <w:bCs/>
          <w:sz w:val="18"/>
          <w:szCs w:val="18"/>
        </w:rPr>
        <w:t>П</w:t>
      </w:r>
      <w:r w:rsidRPr="00A84945">
        <w:rPr>
          <w:rFonts w:ascii="Times New Roman" w:hAnsi="Times New Roman" w:cs="Times New Roman"/>
          <w:b/>
          <w:bCs/>
          <w:sz w:val="18"/>
          <w:szCs w:val="18"/>
        </w:rPr>
        <w:t>. Характеристика отдельных групп БАВ.</w:t>
      </w:r>
    </w:p>
    <w:p w:rsidR="005209CF" w:rsidRPr="00A84945" w:rsidRDefault="005209CF" w:rsidP="00D1212B">
      <w:pPr>
        <w:spacing w:after="0" w:line="240" w:lineRule="atLeast"/>
        <w:ind w:left="360"/>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t>ПЛАН</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Общие сведения о БАВ. Значение работ отечественных и зарубежных ученых в исследованиях данной группы БАВ.</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Классификация.</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Физико-химические свойства.</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Биогенез и биосинтез.</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Распространение в растительном мире.</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Локализация по органам и тканям.</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Роль БАВ в жизнедеятельности растений.</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Сбор, сушка, хранение и переработка лекарственного сырья, содержащего данную группу БАВ.</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Методы выделения.</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Методы анализа.</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Применение в медицинской практике и отраслях народного хозяйства.</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Выводы.</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Заключение.</w:t>
      </w:r>
    </w:p>
    <w:p w:rsidR="005209CF" w:rsidRPr="00A84945" w:rsidRDefault="005209CF" w:rsidP="00D1212B">
      <w:pPr>
        <w:numPr>
          <w:ilvl w:val="0"/>
          <w:numId w:val="12"/>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Литература.</w:t>
      </w:r>
    </w:p>
    <w:p w:rsidR="005209CF" w:rsidRPr="00A84945" w:rsidRDefault="005209CF" w:rsidP="00D1212B">
      <w:pPr>
        <w:spacing w:after="0" w:line="240" w:lineRule="atLeast"/>
        <w:rPr>
          <w:rFonts w:ascii="Times New Roman" w:hAnsi="Times New Roman" w:cs="Times New Roman"/>
          <w:b/>
          <w:bCs/>
          <w:sz w:val="18"/>
          <w:szCs w:val="18"/>
        </w:rPr>
      </w:pPr>
      <w:r w:rsidRPr="00A84945">
        <w:rPr>
          <w:rFonts w:ascii="Times New Roman" w:hAnsi="Times New Roman" w:cs="Times New Roman"/>
          <w:sz w:val="18"/>
          <w:szCs w:val="18"/>
        </w:rPr>
        <w:t xml:space="preserve">       </w:t>
      </w:r>
      <w:r w:rsidR="00EC233A" w:rsidRPr="00A84945">
        <w:rPr>
          <w:rFonts w:ascii="Times New Roman" w:hAnsi="Times New Roman" w:cs="Times New Roman"/>
          <w:sz w:val="18"/>
          <w:szCs w:val="18"/>
        </w:rPr>
        <w:t xml:space="preserve">       </w:t>
      </w:r>
      <w:r w:rsidRPr="00A84945">
        <w:rPr>
          <w:rFonts w:ascii="Times New Roman" w:hAnsi="Times New Roman" w:cs="Times New Roman"/>
          <w:sz w:val="18"/>
          <w:szCs w:val="18"/>
        </w:rPr>
        <w:t xml:space="preserve"> </w:t>
      </w:r>
      <w:r w:rsidR="00EC233A" w:rsidRPr="00A84945">
        <w:rPr>
          <w:rFonts w:ascii="Times New Roman" w:hAnsi="Times New Roman" w:cs="Times New Roman"/>
          <w:b/>
          <w:bCs/>
          <w:sz w:val="18"/>
          <w:szCs w:val="18"/>
        </w:rPr>
        <w:t>Ш</w:t>
      </w:r>
      <w:r w:rsidRPr="00A84945">
        <w:rPr>
          <w:rFonts w:ascii="Times New Roman" w:hAnsi="Times New Roman" w:cs="Times New Roman"/>
          <w:b/>
          <w:bCs/>
          <w:sz w:val="18"/>
          <w:szCs w:val="18"/>
        </w:rPr>
        <w:t>. Фитотерапевтическая характеристика природных соединений, применяемых для лечения отдельных заболеваний.</w:t>
      </w:r>
    </w:p>
    <w:p w:rsidR="005209CF" w:rsidRPr="00A84945" w:rsidRDefault="005209CF" w:rsidP="00D1212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r>
      <w:r w:rsidRPr="00A84945">
        <w:rPr>
          <w:rFonts w:ascii="Times New Roman" w:hAnsi="Times New Roman" w:cs="Times New Roman"/>
          <w:sz w:val="18"/>
          <w:szCs w:val="18"/>
        </w:rPr>
        <w:tab/>
        <w:t>ПЛАН</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Общая характеристика, этиология, основные и предрасполагающие факторы, патогенез и клиника.</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Лечение.</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Фармакологическая активность отдельных групп БАВ в отношении данного заболевания.</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Краткая химическая характеристика природных соединений: ЛРС, </w:t>
      </w:r>
      <w:proofErr w:type="gramStart"/>
      <w:r w:rsidRPr="00A84945">
        <w:rPr>
          <w:rFonts w:ascii="Times New Roman" w:hAnsi="Times New Roman" w:cs="Times New Roman"/>
          <w:sz w:val="18"/>
          <w:szCs w:val="18"/>
        </w:rPr>
        <w:t>содержащее</w:t>
      </w:r>
      <w:proofErr w:type="gramEnd"/>
      <w:r w:rsidRPr="00A84945">
        <w:rPr>
          <w:rFonts w:ascii="Times New Roman" w:hAnsi="Times New Roman" w:cs="Times New Roman"/>
          <w:sz w:val="18"/>
          <w:szCs w:val="18"/>
        </w:rPr>
        <w:t xml:space="preserve"> </w:t>
      </w:r>
      <w:proofErr w:type="spellStart"/>
      <w:r w:rsidRPr="00A84945">
        <w:rPr>
          <w:rFonts w:ascii="Times New Roman" w:hAnsi="Times New Roman" w:cs="Times New Roman"/>
          <w:sz w:val="18"/>
          <w:szCs w:val="18"/>
        </w:rPr>
        <w:t>флавоноиды</w:t>
      </w:r>
      <w:proofErr w:type="spellEnd"/>
      <w:r w:rsidRPr="00A84945">
        <w:rPr>
          <w:rFonts w:ascii="Times New Roman" w:hAnsi="Times New Roman" w:cs="Times New Roman"/>
          <w:sz w:val="18"/>
          <w:szCs w:val="18"/>
        </w:rPr>
        <w:t>; ЛРС, содержащее алкалоиды и др.</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proofErr w:type="spellStart"/>
      <w:r w:rsidRPr="00A84945">
        <w:rPr>
          <w:rFonts w:ascii="Times New Roman" w:hAnsi="Times New Roman" w:cs="Times New Roman"/>
          <w:sz w:val="18"/>
          <w:szCs w:val="18"/>
        </w:rPr>
        <w:t>Фитотерапия</w:t>
      </w:r>
      <w:proofErr w:type="spellEnd"/>
      <w:r w:rsidRPr="00A84945">
        <w:rPr>
          <w:rFonts w:ascii="Times New Roman" w:hAnsi="Times New Roman" w:cs="Times New Roman"/>
          <w:sz w:val="18"/>
          <w:szCs w:val="18"/>
        </w:rPr>
        <w:t xml:space="preserve">  в лечение заболевания: препараты, формы сборов для его лечения.</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Выводы.</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Заключение.</w:t>
      </w:r>
    </w:p>
    <w:p w:rsidR="005209CF" w:rsidRPr="00A84945" w:rsidRDefault="005209CF" w:rsidP="00D1212B">
      <w:pPr>
        <w:numPr>
          <w:ilvl w:val="0"/>
          <w:numId w:val="13"/>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Литература.</w:t>
      </w:r>
    </w:p>
    <w:p w:rsidR="005209CF" w:rsidRPr="00A84945" w:rsidRDefault="00485C35" w:rsidP="00D1212B">
      <w:pPr>
        <w:spacing w:after="0" w:line="240" w:lineRule="atLeast"/>
        <w:rPr>
          <w:rFonts w:ascii="Times New Roman" w:hAnsi="Times New Roman" w:cs="Times New Roman"/>
          <w:b/>
          <w:bCs/>
          <w:sz w:val="18"/>
          <w:szCs w:val="18"/>
        </w:rPr>
      </w:pPr>
      <w:r w:rsidRPr="00A84945">
        <w:rPr>
          <w:rFonts w:ascii="Times New Roman" w:hAnsi="Times New Roman" w:cs="Times New Roman"/>
          <w:b/>
          <w:bCs/>
          <w:sz w:val="18"/>
          <w:szCs w:val="18"/>
        </w:rPr>
        <w:t xml:space="preserve">        </w:t>
      </w:r>
      <w:r w:rsidR="005209CF" w:rsidRPr="00A84945">
        <w:rPr>
          <w:rFonts w:ascii="Times New Roman" w:hAnsi="Times New Roman" w:cs="Times New Roman"/>
          <w:b/>
          <w:bCs/>
          <w:sz w:val="18"/>
          <w:szCs w:val="18"/>
        </w:rPr>
        <w:t>1</w:t>
      </w:r>
      <w:r w:rsidR="00EC233A" w:rsidRPr="00A84945">
        <w:rPr>
          <w:rFonts w:ascii="Times New Roman" w:hAnsi="Times New Roman" w:cs="Times New Roman"/>
          <w:b/>
          <w:bCs/>
          <w:sz w:val="18"/>
          <w:szCs w:val="18"/>
          <w:lang w:val="en-US"/>
        </w:rPr>
        <w:t>V</w:t>
      </w:r>
      <w:r w:rsidR="005209CF" w:rsidRPr="00A84945">
        <w:rPr>
          <w:rFonts w:ascii="Times New Roman" w:hAnsi="Times New Roman" w:cs="Times New Roman"/>
          <w:b/>
          <w:bCs/>
          <w:sz w:val="18"/>
          <w:szCs w:val="18"/>
        </w:rPr>
        <w:t xml:space="preserve">. </w:t>
      </w:r>
      <w:proofErr w:type="spellStart"/>
      <w:r w:rsidR="005209CF" w:rsidRPr="00A84945">
        <w:rPr>
          <w:rFonts w:ascii="Times New Roman" w:hAnsi="Times New Roman" w:cs="Times New Roman"/>
          <w:b/>
          <w:bCs/>
          <w:sz w:val="18"/>
          <w:szCs w:val="18"/>
        </w:rPr>
        <w:t>Ресурсоведческая</w:t>
      </w:r>
      <w:proofErr w:type="spellEnd"/>
      <w:r w:rsidR="005209CF" w:rsidRPr="00A84945">
        <w:rPr>
          <w:rFonts w:ascii="Times New Roman" w:hAnsi="Times New Roman" w:cs="Times New Roman"/>
          <w:b/>
          <w:bCs/>
          <w:sz w:val="18"/>
          <w:szCs w:val="18"/>
        </w:rPr>
        <w:t xml:space="preserve">  характеристика лекарственного растения административного или геоботанического района.</w:t>
      </w:r>
    </w:p>
    <w:p w:rsidR="005209CF" w:rsidRPr="00A84945" w:rsidRDefault="005209CF" w:rsidP="00D1212B">
      <w:pPr>
        <w:pStyle w:val="aa"/>
        <w:tabs>
          <w:tab w:val="clear" w:pos="4677"/>
          <w:tab w:val="clear" w:pos="9355"/>
        </w:tabs>
        <w:spacing w:line="240" w:lineRule="atLeast"/>
        <w:rPr>
          <w:sz w:val="18"/>
          <w:szCs w:val="18"/>
        </w:rPr>
      </w:pPr>
      <w:r w:rsidRPr="00A84945">
        <w:rPr>
          <w:sz w:val="18"/>
          <w:szCs w:val="18"/>
        </w:rPr>
        <w:tab/>
      </w:r>
      <w:r w:rsidRPr="00A84945">
        <w:rPr>
          <w:sz w:val="18"/>
          <w:szCs w:val="18"/>
        </w:rPr>
        <w:tab/>
      </w:r>
      <w:r w:rsidRPr="00A84945">
        <w:rPr>
          <w:sz w:val="18"/>
          <w:szCs w:val="18"/>
        </w:rPr>
        <w:tab/>
      </w:r>
      <w:r w:rsidRPr="00A84945">
        <w:rPr>
          <w:sz w:val="18"/>
          <w:szCs w:val="18"/>
        </w:rPr>
        <w:tab/>
        <w:t>ПЛАН</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Географическая характеристика административного района.</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Геоботаническое описание.</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Флористическая характеристика.</w:t>
      </w:r>
    </w:p>
    <w:p w:rsidR="005209CF" w:rsidRPr="00A84945" w:rsidRDefault="005209CF" w:rsidP="00D1212B">
      <w:pPr>
        <w:pStyle w:val="aa"/>
        <w:numPr>
          <w:ilvl w:val="0"/>
          <w:numId w:val="14"/>
        </w:numPr>
        <w:tabs>
          <w:tab w:val="clear" w:pos="4677"/>
          <w:tab w:val="clear" w:pos="9355"/>
        </w:tabs>
        <w:spacing w:line="240" w:lineRule="atLeast"/>
        <w:rPr>
          <w:sz w:val="18"/>
          <w:szCs w:val="18"/>
        </w:rPr>
      </w:pPr>
      <w:proofErr w:type="spellStart"/>
      <w:r w:rsidRPr="00A84945">
        <w:rPr>
          <w:sz w:val="18"/>
          <w:szCs w:val="18"/>
        </w:rPr>
        <w:t>Ресурсоведческая</w:t>
      </w:r>
      <w:proofErr w:type="spellEnd"/>
      <w:r w:rsidRPr="00A84945">
        <w:rPr>
          <w:sz w:val="18"/>
          <w:szCs w:val="18"/>
        </w:rPr>
        <w:t xml:space="preserve"> характеристика.</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Анализ заготовки лекарственного растительного сырья различными заготовительными организациями. Перечень видов и объем заготовок.</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Ресурсы и перспективы заготовок лекарственного сырья в регионе.</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Выводы.</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Заключение.</w:t>
      </w:r>
    </w:p>
    <w:p w:rsidR="005209CF" w:rsidRPr="00A84945" w:rsidRDefault="005209CF" w:rsidP="00D1212B">
      <w:pPr>
        <w:pStyle w:val="aa"/>
        <w:numPr>
          <w:ilvl w:val="0"/>
          <w:numId w:val="14"/>
        </w:numPr>
        <w:tabs>
          <w:tab w:val="clear" w:pos="4677"/>
          <w:tab w:val="clear" w:pos="9355"/>
        </w:tabs>
        <w:spacing w:line="240" w:lineRule="atLeast"/>
        <w:rPr>
          <w:sz w:val="18"/>
          <w:szCs w:val="18"/>
        </w:rPr>
      </w:pPr>
      <w:r w:rsidRPr="00A84945">
        <w:rPr>
          <w:sz w:val="18"/>
          <w:szCs w:val="18"/>
        </w:rPr>
        <w:t>Литература.</w:t>
      </w:r>
    </w:p>
    <w:p w:rsidR="005209CF" w:rsidRPr="00A84945" w:rsidRDefault="00485C35" w:rsidP="00D1212B">
      <w:pPr>
        <w:pStyle w:val="aa"/>
        <w:tabs>
          <w:tab w:val="clear" w:pos="4677"/>
          <w:tab w:val="clear" w:pos="9355"/>
        </w:tabs>
        <w:spacing w:line="240" w:lineRule="atLeast"/>
        <w:rPr>
          <w:b/>
          <w:bCs/>
          <w:sz w:val="18"/>
          <w:szCs w:val="18"/>
        </w:rPr>
      </w:pPr>
      <w:r w:rsidRPr="00A84945">
        <w:rPr>
          <w:b/>
          <w:bCs/>
          <w:sz w:val="18"/>
          <w:szCs w:val="18"/>
        </w:rPr>
        <w:t xml:space="preserve">        </w:t>
      </w:r>
      <w:proofErr w:type="gramStart"/>
      <w:r w:rsidR="00EC233A" w:rsidRPr="00A84945">
        <w:rPr>
          <w:b/>
          <w:bCs/>
          <w:sz w:val="18"/>
          <w:szCs w:val="18"/>
          <w:lang w:val="en-US"/>
        </w:rPr>
        <w:t>V</w:t>
      </w:r>
      <w:r w:rsidR="005209CF" w:rsidRPr="00A84945">
        <w:rPr>
          <w:b/>
          <w:bCs/>
          <w:sz w:val="18"/>
          <w:szCs w:val="18"/>
        </w:rPr>
        <w:t xml:space="preserve">. </w:t>
      </w:r>
      <w:proofErr w:type="spellStart"/>
      <w:r w:rsidR="005209CF" w:rsidRPr="00A84945">
        <w:rPr>
          <w:b/>
          <w:bCs/>
          <w:sz w:val="18"/>
          <w:szCs w:val="18"/>
        </w:rPr>
        <w:t>Фармакогностическое</w:t>
      </w:r>
      <w:proofErr w:type="spellEnd"/>
      <w:r w:rsidR="005209CF" w:rsidRPr="00A84945">
        <w:rPr>
          <w:b/>
          <w:bCs/>
          <w:sz w:val="18"/>
          <w:szCs w:val="18"/>
        </w:rPr>
        <w:t xml:space="preserve"> изучение растительного сырья.</w:t>
      </w:r>
      <w:proofErr w:type="gramEnd"/>
    </w:p>
    <w:p w:rsidR="005209CF" w:rsidRPr="00A84945" w:rsidRDefault="005209CF" w:rsidP="00D1212B">
      <w:pPr>
        <w:pStyle w:val="aa"/>
        <w:tabs>
          <w:tab w:val="clear" w:pos="4677"/>
          <w:tab w:val="clear" w:pos="9355"/>
        </w:tabs>
        <w:spacing w:line="240" w:lineRule="atLeast"/>
        <w:ind w:left="720"/>
        <w:rPr>
          <w:sz w:val="18"/>
          <w:szCs w:val="18"/>
        </w:rPr>
      </w:pPr>
      <w:r w:rsidRPr="00A84945">
        <w:rPr>
          <w:b/>
          <w:bCs/>
          <w:sz w:val="18"/>
          <w:szCs w:val="18"/>
        </w:rPr>
        <w:tab/>
      </w:r>
      <w:r w:rsidRPr="00A84945">
        <w:rPr>
          <w:b/>
          <w:bCs/>
          <w:sz w:val="18"/>
          <w:szCs w:val="18"/>
        </w:rPr>
        <w:tab/>
      </w:r>
      <w:r w:rsidRPr="00A84945">
        <w:rPr>
          <w:b/>
          <w:bCs/>
          <w:sz w:val="18"/>
          <w:szCs w:val="18"/>
        </w:rPr>
        <w:tab/>
      </w:r>
      <w:r w:rsidRPr="00A84945">
        <w:rPr>
          <w:sz w:val="18"/>
          <w:szCs w:val="18"/>
        </w:rPr>
        <w:t>ПЛАН</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Степень изученности  данного вида сырья. Обзор литературы.</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Экспериментальная часть.</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Заготовка, сушка, стандартизация.</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Измельчение, определение технологических параметров.</w:t>
      </w:r>
    </w:p>
    <w:p w:rsidR="005209CF" w:rsidRPr="00A84945" w:rsidRDefault="005209CF" w:rsidP="00D1212B">
      <w:pPr>
        <w:pStyle w:val="aa"/>
        <w:tabs>
          <w:tab w:val="clear" w:pos="4677"/>
          <w:tab w:val="clear" w:pos="9355"/>
        </w:tabs>
        <w:spacing w:line="240" w:lineRule="atLeast"/>
        <w:ind w:left="1416"/>
        <w:rPr>
          <w:sz w:val="18"/>
          <w:szCs w:val="18"/>
        </w:rPr>
      </w:pPr>
      <w:r w:rsidRPr="00A84945">
        <w:rPr>
          <w:sz w:val="18"/>
          <w:szCs w:val="18"/>
        </w:rPr>
        <w:t xml:space="preserve">А) выбор </w:t>
      </w:r>
      <w:proofErr w:type="spellStart"/>
      <w:r w:rsidRPr="00A84945">
        <w:rPr>
          <w:sz w:val="18"/>
          <w:szCs w:val="18"/>
        </w:rPr>
        <w:t>экстрагента</w:t>
      </w:r>
      <w:proofErr w:type="spellEnd"/>
    </w:p>
    <w:p w:rsidR="005209CF" w:rsidRPr="00A84945" w:rsidRDefault="005209CF" w:rsidP="00D1212B">
      <w:pPr>
        <w:pStyle w:val="aa"/>
        <w:tabs>
          <w:tab w:val="clear" w:pos="4677"/>
          <w:tab w:val="clear" w:pos="9355"/>
        </w:tabs>
        <w:spacing w:line="240" w:lineRule="atLeast"/>
        <w:ind w:left="1416"/>
        <w:rPr>
          <w:sz w:val="18"/>
          <w:szCs w:val="18"/>
        </w:rPr>
      </w:pPr>
      <w:r w:rsidRPr="00A84945">
        <w:rPr>
          <w:sz w:val="18"/>
          <w:szCs w:val="18"/>
        </w:rPr>
        <w:t>Б) оптимальный температурный режим экстракции</w:t>
      </w:r>
    </w:p>
    <w:p w:rsidR="005209CF" w:rsidRPr="00A84945" w:rsidRDefault="005209CF" w:rsidP="00D1212B">
      <w:pPr>
        <w:pStyle w:val="aa"/>
        <w:tabs>
          <w:tab w:val="clear" w:pos="4677"/>
          <w:tab w:val="clear" w:pos="9355"/>
        </w:tabs>
        <w:spacing w:line="240" w:lineRule="atLeast"/>
        <w:ind w:left="1416"/>
        <w:rPr>
          <w:sz w:val="18"/>
          <w:szCs w:val="18"/>
        </w:rPr>
      </w:pPr>
      <w:r w:rsidRPr="00A84945">
        <w:rPr>
          <w:sz w:val="18"/>
          <w:szCs w:val="18"/>
        </w:rPr>
        <w:t>В) оптимальное время экстракции</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Качественное определение отдельных  классов природных соединений.</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 xml:space="preserve">Использование различных  видов хроматографий  для исследования выделенных соединений (БХ, ТСХ, </w:t>
      </w:r>
      <w:proofErr w:type="spellStart"/>
      <w:r w:rsidRPr="00A84945">
        <w:rPr>
          <w:sz w:val="18"/>
          <w:szCs w:val="18"/>
        </w:rPr>
        <w:t>препаративной</w:t>
      </w:r>
      <w:proofErr w:type="spellEnd"/>
      <w:r w:rsidRPr="00A84945">
        <w:rPr>
          <w:sz w:val="18"/>
          <w:szCs w:val="18"/>
        </w:rPr>
        <w:t xml:space="preserve"> и </w:t>
      </w:r>
      <w:proofErr w:type="gramStart"/>
      <w:r w:rsidRPr="00A84945">
        <w:rPr>
          <w:sz w:val="18"/>
          <w:szCs w:val="18"/>
        </w:rPr>
        <w:t>колоночной</w:t>
      </w:r>
      <w:proofErr w:type="gramEnd"/>
      <w:r w:rsidRPr="00A84945">
        <w:rPr>
          <w:sz w:val="18"/>
          <w:szCs w:val="18"/>
        </w:rPr>
        <w:t>).</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Выводы.</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Заключение.</w:t>
      </w:r>
    </w:p>
    <w:p w:rsidR="005209CF" w:rsidRPr="00A84945" w:rsidRDefault="005209CF" w:rsidP="00D1212B">
      <w:pPr>
        <w:pStyle w:val="aa"/>
        <w:numPr>
          <w:ilvl w:val="1"/>
          <w:numId w:val="10"/>
        </w:numPr>
        <w:tabs>
          <w:tab w:val="clear" w:pos="4677"/>
          <w:tab w:val="clear" w:pos="9355"/>
        </w:tabs>
        <w:spacing w:line="240" w:lineRule="atLeast"/>
        <w:rPr>
          <w:sz w:val="18"/>
          <w:szCs w:val="18"/>
        </w:rPr>
      </w:pPr>
      <w:r w:rsidRPr="00A84945">
        <w:rPr>
          <w:sz w:val="18"/>
          <w:szCs w:val="18"/>
        </w:rPr>
        <w:t>Литература.</w:t>
      </w:r>
    </w:p>
    <w:p w:rsidR="001F5651" w:rsidRPr="00A84945" w:rsidRDefault="00485C35" w:rsidP="0046410B">
      <w:pPr>
        <w:pStyle w:val="aa"/>
        <w:tabs>
          <w:tab w:val="clear" w:pos="4677"/>
          <w:tab w:val="clear" w:pos="9355"/>
        </w:tabs>
        <w:spacing w:line="240" w:lineRule="atLeast"/>
        <w:rPr>
          <w:color w:val="000000" w:themeColor="text1"/>
          <w:sz w:val="18"/>
          <w:szCs w:val="18"/>
        </w:rPr>
      </w:pPr>
      <w:r w:rsidRPr="00A84945">
        <w:rPr>
          <w:sz w:val="18"/>
          <w:szCs w:val="18"/>
        </w:rPr>
        <w:t xml:space="preserve">                     </w:t>
      </w:r>
      <w:r w:rsidR="007173F0" w:rsidRPr="00A84945">
        <w:rPr>
          <w:sz w:val="18"/>
          <w:szCs w:val="18"/>
        </w:rPr>
        <w:t xml:space="preserve">ПРИЛОЖЕНИЕ 3                  </w:t>
      </w:r>
      <w:r w:rsidR="007173F0" w:rsidRPr="00A84945">
        <w:rPr>
          <w:b/>
          <w:bCs/>
          <w:sz w:val="18"/>
          <w:szCs w:val="18"/>
        </w:rPr>
        <w:tab/>
      </w:r>
    </w:p>
    <w:p w:rsidR="006262A2" w:rsidRPr="00A84945" w:rsidRDefault="006262A2" w:rsidP="00D1212B">
      <w:pPr>
        <w:pStyle w:val="2"/>
        <w:spacing w:before="0" w:beforeAutospacing="0" w:after="0" w:afterAutospacing="0" w:line="240" w:lineRule="atLeast"/>
        <w:jc w:val="center"/>
        <w:rPr>
          <w:color w:val="000000" w:themeColor="text1"/>
          <w:sz w:val="18"/>
          <w:szCs w:val="18"/>
        </w:rPr>
      </w:pPr>
      <w:r w:rsidRPr="00A84945">
        <w:rPr>
          <w:color w:val="000000" w:themeColor="text1"/>
          <w:sz w:val="18"/>
          <w:szCs w:val="18"/>
        </w:rPr>
        <w:t xml:space="preserve">ТЕМЫ </w:t>
      </w:r>
      <w:proofErr w:type="gramStart"/>
      <w:r w:rsidRPr="00A84945">
        <w:rPr>
          <w:color w:val="000000" w:themeColor="text1"/>
          <w:sz w:val="18"/>
          <w:szCs w:val="18"/>
        </w:rPr>
        <w:t>КУРСОВЫХ</w:t>
      </w:r>
      <w:proofErr w:type="gramEnd"/>
      <w:r w:rsidRPr="00A84945">
        <w:rPr>
          <w:color w:val="000000" w:themeColor="text1"/>
          <w:sz w:val="18"/>
          <w:szCs w:val="18"/>
        </w:rPr>
        <w:t xml:space="preserve"> ПО </w:t>
      </w:r>
      <w:r w:rsidR="00CF1DE2">
        <w:rPr>
          <w:color w:val="000000" w:themeColor="text1"/>
          <w:sz w:val="18"/>
          <w:szCs w:val="18"/>
        </w:rPr>
        <w:t>МДК 01.01.1 Фармакология</w:t>
      </w:r>
    </w:p>
    <w:p w:rsidR="006262A2" w:rsidRPr="00A84945" w:rsidRDefault="00861100" w:rsidP="00D1212B">
      <w:pPr>
        <w:pStyle w:val="2"/>
        <w:spacing w:before="0" w:beforeAutospacing="0" w:after="0" w:afterAutospacing="0" w:line="240" w:lineRule="atLeast"/>
        <w:rPr>
          <w:b w:val="0"/>
          <w:color w:val="000000" w:themeColor="text1"/>
          <w:sz w:val="18"/>
          <w:szCs w:val="18"/>
        </w:rPr>
      </w:pPr>
      <w:hyperlink r:id="rId5" w:history="1">
        <w:r w:rsidR="006262A2" w:rsidRPr="00A84945">
          <w:rPr>
            <w:rStyle w:val="a3"/>
            <w:rFonts w:eastAsiaTheme="majorEastAsia"/>
            <w:b w:val="0"/>
            <w:color w:val="000000" w:themeColor="text1"/>
            <w:sz w:val="18"/>
            <w:szCs w:val="18"/>
            <w:u w:val="none"/>
          </w:rPr>
          <w:t>Новые препараты для лечения язвенных состояний желудка</w:t>
        </w:r>
      </w:hyperlink>
    </w:p>
    <w:p w:rsidR="006262A2" w:rsidRPr="00A84945" w:rsidRDefault="00861100" w:rsidP="00D1212B">
      <w:pPr>
        <w:pStyle w:val="2"/>
        <w:spacing w:before="0" w:beforeAutospacing="0" w:after="0" w:afterAutospacing="0" w:line="240" w:lineRule="atLeast"/>
        <w:rPr>
          <w:b w:val="0"/>
          <w:color w:val="000000" w:themeColor="text1"/>
          <w:sz w:val="18"/>
          <w:szCs w:val="18"/>
        </w:rPr>
      </w:pPr>
      <w:hyperlink r:id="rId6" w:history="1">
        <w:r w:rsidR="006262A2" w:rsidRPr="00A84945">
          <w:rPr>
            <w:rStyle w:val="a3"/>
            <w:rFonts w:eastAsiaTheme="majorEastAsia"/>
            <w:b w:val="0"/>
            <w:color w:val="000000" w:themeColor="text1"/>
            <w:sz w:val="18"/>
            <w:szCs w:val="18"/>
            <w:u w:val="none"/>
          </w:rPr>
          <w:t>Развитие медицины и фармации в России в 17-19 вв.</w:t>
        </w:r>
      </w:hyperlink>
    </w:p>
    <w:p w:rsidR="006262A2" w:rsidRPr="00A84945" w:rsidRDefault="00861100" w:rsidP="00D1212B">
      <w:pPr>
        <w:pStyle w:val="2"/>
        <w:spacing w:before="0" w:beforeAutospacing="0" w:after="0" w:afterAutospacing="0" w:line="240" w:lineRule="atLeast"/>
        <w:rPr>
          <w:b w:val="0"/>
          <w:color w:val="000000" w:themeColor="text1"/>
          <w:sz w:val="18"/>
          <w:szCs w:val="18"/>
        </w:rPr>
      </w:pPr>
      <w:hyperlink r:id="rId7" w:history="1">
        <w:r w:rsidR="006262A2" w:rsidRPr="00A84945">
          <w:rPr>
            <w:rStyle w:val="a3"/>
            <w:rFonts w:eastAsiaTheme="majorEastAsia"/>
            <w:b w:val="0"/>
            <w:color w:val="000000" w:themeColor="text1"/>
            <w:sz w:val="18"/>
            <w:szCs w:val="18"/>
            <w:u w:val="none"/>
          </w:rPr>
          <w:t xml:space="preserve">Общее представление о гомеопатии и </w:t>
        </w:r>
        <w:proofErr w:type="spellStart"/>
        <w:r w:rsidR="006262A2" w:rsidRPr="00A84945">
          <w:rPr>
            <w:rStyle w:val="a3"/>
            <w:rFonts w:eastAsiaTheme="majorEastAsia"/>
            <w:b w:val="0"/>
            <w:color w:val="000000" w:themeColor="text1"/>
            <w:sz w:val="18"/>
            <w:szCs w:val="18"/>
            <w:u w:val="none"/>
          </w:rPr>
          <w:t>фитотерапии</w:t>
        </w:r>
        <w:proofErr w:type="spellEnd"/>
      </w:hyperlink>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r w:rsidRPr="00A84945">
        <w:rPr>
          <w:rFonts w:ascii="Times New Roman" w:hAnsi="Times New Roman" w:cs="Times New Roman"/>
          <w:b w:val="0"/>
          <w:color w:val="000000" w:themeColor="text1"/>
          <w:sz w:val="18"/>
          <w:szCs w:val="18"/>
        </w:rPr>
        <w:t>Взаимодействие и несовместимость лекарственных средств</w:t>
      </w:r>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r w:rsidRPr="00A84945">
        <w:rPr>
          <w:rFonts w:ascii="Times New Roman" w:hAnsi="Times New Roman" w:cs="Times New Roman"/>
          <w:b w:val="0"/>
          <w:color w:val="000000" w:themeColor="text1"/>
          <w:sz w:val="18"/>
          <w:szCs w:val="18"/>
        </w:rPr>
        <w:t>Первобытное врачевание и лекарствоведение</w:t>
      </w:r>
    </w:p>
    <w:p w:rsidR="006262A2" w:rsidRPr="00A84945" w:rsidRDefault="00861100" w:rsidP="00D1212B">
      <w:pPr>
        <w:spacing w:after="0" w:line="240" w:lineRule="atLeast"/>
        <w:rPr>
          <w:rFonts w:ascii="Times New Roman" w:hAnsi="Times New Roman" w:cs="Times New Roman"/>
          <w:color w:val="000000" w:themeColor="text1"/>
          <w:sz w:val="18"/>
          <w:szCs w:val="18"/>
        </w:rPr>
      </w:pPr>
      <w:hyperlink r:id="rId8" w:history="1">
        <w:r w:rsidR="006262A2" w:rsidRPr="00A84945">
          <w:rPr>
            <w:rStyle w:val="a3"/>
            <w:rFonts w:ascii="Times New Roman" w:hAnsi="Times New Roman" w:cs="Times New Roman"/>
            <w:color w:val="000000" w:themeColor="text1"/>
            <w:sz w:val="18"/>
            <w:szCs w:val="18"/>
            <w:u w:val="none"/>
          </w:rPr>
          <w:t xml:space="preserve">Сравнительная характеристика аналептиков, </w:t>
        </w:r>
        <w:proofErr w:type="spellStart"/>
        <w:r w:rsidR="006262A2" w:rsidRPr="00A84945">
          <w:rPr>
            <w:rStyle w:val="a3"/>
            <w:rFonts w:ascii="Times New Roman" w:hAnsi="Times New Roman" w:cs="Times New Roman"/>
            <w:color w:val="000000" w:themeColor="text1"/>
            <w:sz w:val="18"/>
            <w:szCs w:val="18"/>
            <w:u w:val="none"/>
          </w:rPr>
          <w:t>психостимуляторов</w:t>
        </w:r>
        <w:proofErr w:type="spellEnd"/>
        <w:r w:rsidR="006262A2" w:rsidRPr="00A84945">
          <w:rPr>
            <w:rStyle w:val="a3"/>
            <w:rFonts w:ascii="Times New Roman" w:hAnsi="Times New Roman" w:cs="Times New Roman"/>
            <w:color w:val="000000" w:themeColor="text1"/>
            <w:sz w:val="18"/>
            <w:szCs w:val="18"/>
            <w:u w:val="none"/>
          </w:rPr>
          <w:t xml:space="preserve"> и антидепрессантов</w:t>
        </w:r>
      </w:hyperlink>
    </w:p>
    <w:p w:rsidR="006262A2" w:rsidRPr="00A84945" w:rsidRDefault="00861100" w:rsidP="00D1212B">
      <w:pPr>
        <w:spacing w:after="0" w:line="240" w:lineRule="atLeast"/>
        <w:rPr>
          <w:rFonts w:ascii="Times New Roman" w:hAnsi="Times New Roman" w:cs="Times New Roman"/>
          <w:color w:val="000000" w:themeColor="text1"/>
          <w:sz w:val="18"/>
          <w:szCs w:val="18"/>
        </w:rPr>
      </w:pPr>
      <w:hyperlink r:id="rId9" w:history="1">
        <w:r w:rsidR="006262A2" w:rsidRPr="00A84945">
          <w:rPr>
            <w:rStyle w:val="a3"/>
            <w:rFonts w:ascii="Times New Roman" w:hAnsi="Times New Roman" w:cs="Times New Roman"/>
            <w:color w:val="000000" w:themeColor="text1"/>
            <w:sz w:val="18"/>
            <w:szCs w:val="18"/>
            <w:u w:val="none"/>
          </w:rPr>
          <w:t xml:space="preserve">Аспирин и </w:t>
        </w:r>
        <w:proofErr w:type="spellStart"/>
        <w:r w:rsidR="006262A2" w:rsidRPr="00A84945">
          <w:rPr>
            <w:rStyle w:val="a3"/>
            <w:rFonts w:ascii="Times New Roman" w:hAnsi="Times New Roman" w:cs="Times New Roman"/>
            <w:color w:val="000000" w:themeColor="text1"/>
            <w:sz w:val="18"/>
            <w:szCs w:val="18"/>
            <w:u w:val="none"/>
          </w:rPr>
          <w:t>аспириновая</w:t>
        </w:r>
        <w:proofErr w:type="spellEnd"/>
        <w:r w:rsidR="006262A2" w:rsidRPr="00A84945">
          <w:rPr>
            <w:rStyle w:val="a3"/>
            <w:rFonts w:ascii="Times New Roman" w:hAnsi="Times New Roman" w:cs="Times New Roman"/>
            <w:color w:val="000000" w:themeColor="text1"/>
            <w:sz w:val="18"/>
            <w:szCs w:val="18"/>
            <w:u w:val="none"/>
          </w:rPr>
          <w:t xml:space="preserve"> астма</w:t>
        </w:r>
      </w:hyperlink>
    </w:p>
    <w:p w:rsidR="006262A2" w:rsidRPr="00A84945" w:rsidRDefault="00861100" w:rsidP="00D1212B">
      <w:pPr>
        <w:spacing w:after="0" w:line="240" w:lineRule="atLeast"/>
        <w:rPr>
          <w:rFonts w:ascii="Times New Roman" w:hAnsi="Times New Roman" w:cs="Times New Roman"/>
          <w:color w:val="000000" w:themeColor="text1"/>
          <w:sz w:val="18"/>
          <w:szCs w:val="18"/>
        </w:rPr>
      </w:pPr>
      <w:hyperlink r:id="rId10" w:history="1">
        <w:r w:rsidR="006262A2" w:rsidRPr="00A84945">
          <w:rPr>
            <w:rStyle w:val="a3"/>
            <w:rFonts w:ascii="Times New Roman" w:hAnsi="Times New Roman" w:cs="Times New Roman"/>
            <w:color w:val="000000" w:themeColor="text1"/>
            <w:sz w:val="18"/>
            <w:szCs w:val="18"/>
            <w:u w:val="none"/>
          </w:rPr>
          <w:t>Понятие о клинической фармакологии (разделы  клин</w:t>
        </w:r>
        <w:proofErr w:type="gramStart"/>
        <w:r w:rsidR="006262A2" w:rsidRPr="00A84945">
          <w:rPr>
            <w:rStyle w:val="a3"/>
            <w:rFonts w:ascii="Times New Roman" w:hAnsi="Times New Roman" w:cs="Times New Roman"/>
            <w:color w:val="000000" w:themeColor="text1"/>
            <w:sz w:val="18"/>
            <w:szCs w:val="18"/>
            <w:u w:val="none"/>
          </w:rPr>
          <w:t>.</w:t>
        </w:r>
        <w:proofErr w:type="gramEnd"/>
        <w:r w:rsidR="006262A2" w:rsidRPr="00A84945">
          <w:rPr>
            <w:rStyle w:val="a3"/>
            <w:rFonts w:ascii="Times New Roman" w:hAnsi="Times New Roman" w:cs="Times New Roman"/>
            <w:color w:val="000000" w:themeColor="text1"/>
            <w:sz w:val="18"/>
            <w:szCs w:val="18"/>
            <w:u w:val="none"/>
          </w:rPr>
          <w:t xml:space="preserve"> </w:t>
        </w:r>
        <w:proofErr w:type="gramStart"/>
        <w:r w:rsidR="006262A2" w:rsidRPr="00A84945">
          <w:rPr>
            <w:rStyle w:val="a3"/>
            <w:rFonts w:ascii="Times New Roman" w:hAnsi="Times New Roman" w:cs="Times New Roman"/>
            <w:color w:val="000000" w:themeColor="text1"/>
            <w:sz w:val="18"/>
            <w:szCs w:val="18"/>
            <w:u w:val="none"/>
          </w:rPr>
          <w:t>ф</w:t>
        </w:r>
        <w:proofErr w:type="gramEnd"/>
        <w:r w:rsidR="006262A2" w:rsidRPr="00A84945">
          <w:rPr>
            <w:rStyle w:val="a3"/>
            <w:rFonts w:ascii="Times New Roman" w:hAnsi="Times New Roman" w:cs="Times New Roman"/>
            <w:color w:val="000000" w:themeColor="text1"/>
            <w:sz w:val="18"/>
            <w:szCs w:val="18"/>
            <w:u w:val="none"/>
          </w:rPr>
          <w:t xml:space="preserve">армакологии, </w:t>
        </w:r>
        <w:proofErr w:type="spellStart"/>
        <w:r w:rsidR="006262A2" w:rsidRPr="00A84945">
          <w:rPr>
            <w:rStyle w:val="a3"/>
            <w:rFonts w:ascii="Times New Roman" w:hAnsi="Times New Roman" w:cs="Times New Roman"/>
            <w:color w:val="000000" w:themeColor="text1"/>
            <w:sz w:val="18"/>
            <w:szCs w:val="18"/>
            <w:u w:val="none"/>
          </w:rPr>
          <w:t>фармакодинамика</w:t>
        </w:r>
        <w:proofErr w:type="spellEnd"/>
        <w:r w:rsidR="006262A2" w:rsidRPr="00A84945">
          <w:rPr>
            <w:rStyle w:val="a3"/>
            <w:rFonts w:ascii="Times New Roman" w:hAnsi="Times New Roman" w:cs="Times New Roman"/>
            <w:color w:val="000000" w:themeColor="text1"/>
            <w:sz w:val="18"/>
            <w:szCs w:val="18"/>
            <w:u w:val="none"/>
          </w:rPr>
          <w:t xml:space="preserve">, </w:t>
        </w:r>
        <w:proofErr w:type="spellStart"/>
        <w:r w:rsidR="006262A2" w:rsidRPr="00A84945">
          <w:rPr>
            <w:rStyle w:val="a3"/>
            <w:rFonts w:ascii="Times New Roman" w:hAnsi="Times New Roman" w:cs="Times New Roman"/>
            <w:color w:val="000000" w:themeColor="text1"/>
            <w:sz w:val="18"/>
            <w:szCs w:val="18"/>
            <w:u w:val="none"/>
          </w:rPr>
          <w:t>фармакокинетика</w:t>
        </w:r>
        <w:proofErr w:type="spellEnd"/>
        <w:r w:rsidR="006262A2" w:rsidRPr="00A84945">
          <w:rPr>
            <w:rStyle w:val="a3"/>
            <w:rFonts w:ascii="Times New Roman" w:hAnsi="Times New Roman" w:cs="Times New Roman"/>
            <w:color w:val="000000" w:themeColor="text1"/>
            <w:sz w:val="18"/>
            <w:szCs w:val="18"/>
            <w:u w:val="none"/>
          </w:rPr>
          <w:t>)</w:t>
        </w:r>
      </w:hyperlink>
    </w:p>
    <w:p w:rsidR="006262A2" w:rsidRPr="00A84945" w:rsidRDefault="00861100" w:rsidP="00D1212B">
      <w:pPr>
        <w:spacing w:after="0" w:line="240" w:lineRule="atLeast"/>
        <w:rPr>
          <w:rFonts w:ascii="Times New Roman" w:hAnsi="Times New Roman" w:cs="Times New Roman"/>
          <w:color w:val="000000" w:themeColor="text1"/>
          <w:sz w:val="18"/>
          <w:szCs w:val="18"/>
        </w:rPr>
      </w:pPr>
      <w:hyperlink r:id="rId11" w:history="1">
        <w:r w:rsidR="006262A2" w:rsidRPr="00A84945">
          <w:rPr>
            <w:rStyle w:val="a3"/>
            <w:rFonts w:ascii="Times New Roman" w:hAnsi="Times New Roman" w:cs="Times New Roman"/>
            <w:color w:val="000000" w:themeColor="text1"/>
            <w:sz w:val="18"/>
            <w:szCs w:val="18"/>
            <w:u w:val="none"/>
          </w:rPr>
          <w:t xml:space="preserve">Осложнения антибактериальной терапии (аллергические реакции, </w:t>
        </w:r>
        <w:proofErr w:type="spellStart"/>
        <w:r w:rsidR="006262A2" w:rsidRPr="00A84945">
          <w:rPr>
            <w:rStyle w:val="a3"/>
            <w:rFonts w:ascii="Times New Roman" w:hAnsi="Times New Roman" w:cs="Times New Roman"/>
            <w:color w:val="000000" w:themeColor="text1"/>
            <w:sz w:val="18"/>
            <w:szCs w:val="18"/>
            <w:u w:val="none"/>
          </w:rPr>
          <w:t>токсичесское</w:t>
        </w:r>
        <w:proofErr w:type="spellEnd"/>
        <w:r w:rsidR="006262A2" w:rsidRPr="00A84945">
          <w:rPr>
            <w:rStyle w:val="a3"/>
            <w:rFonts w:ascii="Times New Roman" w:hAnsi="Times New Roman" w:cs="Times New Roman"/>
            <w:color w:val="000000" w:themeColor="text1"/>
            <w:sz w:val="18"/>
            <w:szCs w:val="18"/>
            <w:u w:val="none"/>
          </w:rPr>
          <w:t xml:space="preserve"> действие антибиотиков)</w:t>
        </w:r>
      </w:hyperlink>
    </w:p>
    <w:p w:rsidR="006262A2" w:rsidRPr="00A84945" w:rsidRDefault="006262A2" w:rsidP="00D1212B">
      <w:pPr>
        <w:spacing w:after="0" w:line="240" w:lineRule="atLeast"/>
        <w:rPr>
          <w:rFonts w:ascii="Times New Roman" w:hAnsi="Times New Roman" w:cs="Times New Roman"/>
          <w:color w:val="000000" w:themeColor="text1"/>
          <w:sz w:val="18"/>
          <w:szCs w:val="18"/>
        </w:rPr>
      </w:pPr>
      <w:r w:rsidRPr="00A84945">
        <w:rPr>
          <w:rFonts w:ascii="Times New Roman" w:hAnsi="Times New Roman" w:cs="Times New Roman"/>
          <w:color w:val="000000" w:themeColor="text1"/>
          <w:sz w:val="18"/>
          <w:szCs w:val="18"/>
        </w:rPr>
        <w:t xml:space="preserve">Группа </w:t>
      </w:r>
      <w:proofErr w:type="spellStart"/>
      <w:r w:rsidRPr="00A84945">
        <w:rPr>
          <w:rFonts w:ascii="Times New Roman" w:hAnsi="Times New Roman" w:cs="Times New Roman"/>
          <w:color w:val="000000" w:themeColor="text1"/>
          <w:sz w:val="18"/>
          <w:szCs w:val="18"/>
        </w:rPr>
        <w:t>цефалоспоринов</w:t>
      </w:r>
      <w:proofErr w:type="spellEnd"/>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r w:rsidRPr="00A84945">
        <w:rPr>
          <w:rFonts w:ascii="Times New Roman" w:hAnsi="Times New Roman" w:cs="Times New Roman"/>
          <w:b w:val="0"/>
          <w:color w:val="000000" w:themeColor="text1"/>
          <w:sz w:val="18"/>
          <w:szCs w:val="18"/>
        </w:rPr>
        <w:t>Антиаритмические средства</w:t>
      </w:r>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r w:rsidRPr="00A84945">
        <w:rPr>
          <w:rFonts w:ascii="Times New Roman" w:hAnsi="Times New Roman" w:cs="Times New Roman"/>
          <w:b w:val="0"/>
          <w:color w:val="000000" w:themeColor="text1"/>
          <w:sz w:val="18"/>
          <w:szCs w:val="18"/>
        </w:rPr>
        <w:t>Клиническая фармакотерапия заболеваний мочевыводящих путей</w:t>
      </w:r>
    </w:p>
    <w:p w:rsidR="006262A2" w:rsidRPr="00A84945" w:rsidRDefault="006262A2" w:rsidP="00D1212B">
      <w:pPr>
        <w:spacing w:after="0" w:line="240" w:lineRule="atLeast"/>
        <w:rPr>
          <w:rFonts w:ascii="Times New Roman" w:hAnsi="Times New Roman" w:cs="Times New Roman"/>
          <w:color w:val="000000" w:themeColor="text1"/>
          <w:sz w:val="18"/>
          <w:szCs w:val="18"/>
        </w:rPr>
      </w:pPr>
      <w:r w:rsidRPr="00A84945">
        <w:rPr>
          <w:rFonts w:ascii="Times New Roman" w:hAnsi="Times New Roman" w:cs="Times New Roman"/>
          <w:color w:val="000000" w:themeColor="text1"/>
          <w:sz w:val="18"/>
          <w:szCs w:val="18"/>
        </w:rPr>
        <w:t xml:space="preserve">Характеристика веществ и лечение при отравлении тяжелыми металлами </w:t>
      </w:r>
    </w:p>
    <w:p w:rsidR="006262A2" w:rsidRPr="00A84945" w:rsidRDefault="006262A2" w:rsidP="00D1212B">
      <w:pPr>
        <w:spacing w:after="0" w:line="240" w:lineRule="atLeast"/>
        <w:rPr>
          <w:rFonts w:ascii="Times New Roman" w:hAnsi="Times New Roman" w:cs="Times New Roman"/>
          <w:color w:val="000000" w:themeColor="text1"/>
          <w:sz w:val="18"/>
          <w:szCs w:val="18"/>
        </w:rPr>
      </w:pPr>
      <w:r w:rsidRPr="00A84945">
        <w:rPr>
          <w:rFonts w:ascii="Times New Roman" w:hAnsi="Times New Roman" w:cs="Times New Roman"/>
          <w:color w:val="000000" w:themeColor="text1"/>
          <w:sz w:val="18"/>
          <w:szCs w:val="18"/>
        </w:rPr>
        <w:lastRenderedPageBreak/>
        <w:t>Ассортимент лекарственных сре</w:t>
      </w:r>
      <w:proofErr w:type="gramStart"/>
      <w:r w:rsidRPr="00A84945">
        <w:rPr>
          <w:rFonts w:ascii="Times New Roman" w:hAnsi="Times New Roman" w:cs="Times New Roman"/>
          <w:color w:val="000000" w:themeColor="text1"/>
          <w:sz w:val="18"/>
          <w:szCs w:val="18"/>
        </w:rPr>
        <w:t>дств дл</w:t>
      </w:r>
      <w:proofErr w:type="gramEnd"/>
      <w:r w:rsidRPr="00A84945">
        <w:rPr>
          <w:rFonts w:ascii="Times New Roman" w:hAnsi="Times New Roman" w:cs="Times New Roman"/>
          <w:color w:val="000000" w:themeColor="text1"/>
          <w:sz w:val="18"/>
          <w:szCs w:val="18"/>
        </w:rPr>
        <w:t>я лечения аллергии</w:t>
      </w:r>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r w:rsidRPr="00A84945">
        <w:rPr>
          <w:rFonts w:ascii="Times New Roman" w:hAnsi="Times New Roman" w:cs="Times New Roman"/>
          <w:b w:val="0"/>
          <w:color w:val="000000" w:themeColor="text1"/>
          <w:sz w:val="18"/>
          <w:szCs w:val="18"/>
        </w:rPr>
        <w:t>Анаболические стероиды</w:t>
      </w:r>
    </w:p>
    <w:p w:rsidR="006262A2" w:rsidRPr="00A84945" w:rsidRDefault="006262A2" w:rsidP="00D1212B">
      <w:pPr>
        <w:pStyle w:val="1"/>
        <w:spacing w:before="0" w:line="240" w:lineRule="atLeast"/>
        <w:rPr>
          <w:rFonts w:ascii="Times New Roman" w:hAnsi="Times New Roman" w:cs="Times New Roman"/>
          <w:b w:val="0"/>
          <w:color w:val="000000" w:themeColor="text1"/>
          <w:sz w:val="18"/>
          <w:szCs w:val="18"/>
        </w:rPr>
      </w:pPr>
      <w:proofErr w:type="spellStart"/>
      <w:r w:rsidRPr="00A84945">
        <w:rPr>
          <w:rFonts w:ascii="Times New Roman" w:hAnsi="Times New Roman" w:cs="Times New Roman"/>
          <w:b w:val="0"/>
          <w:color w:val="000000" w:themeColor="text1"/>
          <w:sz w:val="18"/>
          <w:szCs w:val="18"/>
        </w:rPr>
        <w:t>Фитотерапия</w:t>
      </w:r>
      <w:proofErr w:type="spellEnd"/>
      <w:r w:rsidRPr="00A84945">
        <w:rPr>
          <w:rFonts w:ascii="Times New Roman" w:hAnsi="Times New Roman" w:cs="Times New Roman"/>
          <w:b w:val="0"/>
          <w:color w:val="000000" w:themeColor="text1"/>
          <w:sz w:val="18"/>
          <w:szCs w:val="18"/>
        </w:rPr>
        <w:t xml:space="preserve"> холецистита</w:t>
      </w:r>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2" w:history="1">
        <w:proofErr w:type="spellStart"/>
        <w:r w:rsidR="006262A2" w:rsidRPr="00A84945">
          <w:rPr>
            <w:rFonts w:ascii="Times New Roman" w:eastAsia="Times New Roman" w:hAnsi="Times New Roman" w:cs="Times New Roman"/>
            <w:color w:val="000000" w:themeColor="text1"/>
            <w:sz w:val="18"/>
            <w:szCs w:val="18"/>
          </w:rPr>
          <w:t>Антиадренергические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 w:history="1">
        <w:r w:rsidR="006262A2" w:rsidRPr="00A84945">
          <w:rPr>
            <w:rFonts w:ascii="Times New Roman" w:eastAsia="Times New Roman" w:hAnsi="Times New Roman" w:cs="Times New Roman"/>
            <w:color w:val="000000" w:themeColor="text1"/>
            <w:sz w:val="18"/>
            <w:szCs w:val="18"/>
          </w:rPr>
          <w:t>Антибиотики в комплексном лечении заболеваний внутренних органов: основные группы, показания к применению, побочные действия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4" w:history="1">
        <w:r w:rsidR="006262A2" w:rsidRPr="00A84945">
          <w:rPr>
            <w:rFonts w:ascii="Times New Roman" w:eastAsia="Times New Roman" w:hAnsi="Times New Roman" w:cs="Times New Roman"/>
            <w:color w:val="000000" w:themeColor="text1"/>
            <w:sz w:val="18"/>
            <w:szCs w:val="18"/>
          </w:rPr>
          <w:t xml:space="preserve">Антибиотики необходимые для лечения </w:t>
        </w:r>
        <w:proofErr w:type="spellStart"/>
        <w:r w:rsidR="006262A2" w:rsidRPr="00A84945">
          <w:rPr>
            <w:rFonts w:ascii="Times New Roman" w:eastAsia="Times New Roman" w:hAnsi="Times New Roman" w:cs="Times New Roman"/>
            <w:color w:val="000000" w:themeColor="text1"/>
            <w:sz w:val="18"/>
            <w:szCs w:val="18"/>
          </w:rPr>
          <w:t>урогенитальных</w:t>
        </w:r>
        <w:proofErr w:type="spellEnd"/>
        <w:r w:rsidR="006262A2" w:rsidRPr="00A84945">
          <w:rPr>
            <w:rFonts w:ascii="Times New Roman" w:eastAsia="Times New Roman" w:hAnsi="Times New Roman" w:cs="Times New Roman"/>
            <w:color w:val="000000" w:themeColor="text1"/>
            <w:sz w:val="18"/>
            <w:szCs w:val="18"/>
          </w:rPr>
          <w:t xml:space="preserve"> инфекций</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5" w:history="1">
        <w:r w:rsidR="006262A2" w:rsidRPr="00A84945">
          <w:rPr>
            <w:rFonts w:ascii="Times New Roman" w:eastAsia="Times New Roman" w:hAnsi="Times New Roman" w:cs="Times New Roman"/>
            <w:color w:val="000000" w:themeColor="text1"/>
            <w:sz w:val="18"/>
            <w:szCs w:val="18"/>
          </w:rPr>
          <w:t>Антидепрессанты и их применение при соматической патологии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6" w:history="1">
        <w:r w:rsidR="006262A2" w:rsidRPr="00A84945">
          <w:rPr>
            <w:rFonts w:ascii="Times New Roman" w:eastAsia="Times New Roman" w:hAnsi="Times New Roman" w:cs="Times New Roman"/>
            <w:color w:val="000000" w:themeColor="text1"/>
            <w:sz w:val="18"/>
            <w:szCs w:val="18"/>
          </w:rPr>
          <w:t>Антидепрессанты: нейрохимические аспекты механизма действия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7" w:history="1">
        <w:proofErr w:type="spellStart"/>
        <w:r w:rsidR="006262A2" w:rsidRPr="00A84945">
          <w:rPr>
            <w:rFonts w:ascii="Times New Roman" w:eastAsia="Times New Roman" w:hAnsi="Times New Roman" w:cs="Times New Roman"/>
            <w:color w:val="000000" w:themeColor="text1"/>
            <w:sz w:val="18"/>
            <w:szCs w:val="18"/>
          </w:rPr>
          <w:t>Антихолинэстеразные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8" w:history="1">
        <w:proofErr w:type="spellStart"/>
        <w:r w:rsidR="006262A2" w:rsidRPr="00A84945">
          <w:rPr>
            <w:rFonts w:ascii="Times New Roman" w:eastAsia="Times New Roman" w:hAnsi="Times New Roman" w:cs="Times New Roman"/>
            <w:color w:val="000000" w:themeColor="text1"/>
            <w:sz w:val="18"/>
            <w:szCs w:val="18"/>
          </w:rPr>
          <w:t>БАДы</w:t>
        </w:r>
        <w:proofErr w:type="spellEnd"/>
        <w:r w:rsidR="006262A2" w:rsidRPr="00A84945">
          <w:rPr>
            <w:rFonts w:ascii="Times New Roman" w:eastAsia="Times New Roman" w:hAnsi="Times New Roman" w:cs="Times New Roman"/>
            <w:color w:val="000000" w:themeColor="text1"/>
            <w:sz w:val="18"/>
            <w:szCs w:val="18"/>
          </w:rPr>
          <w:t>. Из чего делают и с чем едят. Противники и сторонники биологических активных добавок к пище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9" w:history="1">
        <w:proofErr w:type="spellStart"/>
        <w:r w:rsidR="006262A2" w:rsidRPr="00A84945">
          <w:rPr>
            <w:rFonts w:ascii="Times New Roman" w:eastAsia="Times New Roman" w:hAnsi="Times New Roman" w:cs="Times New Roman"/>
            <w:color w:val="000000" w:themeColor="text1"/>
            <w:sz w:val="18"/>
            <w:szCs w:val="18"/>
          </w:rPr>
          <w:t>Бетаксолол</w:t>
        </w:r>
        <w:proofErr w:type="spellEnd"/>
        <w:r w:rsidR="006262A2" w:rsidRPr="00A84945">
          <w:rPr>
            <w:rFonts w:ascii="Times New Roman" w:eastAsia="Times New Roman" w:hAnsi="Times New Roman" w:cs="Times New Roman"/>
            <w:color w:val="000000" w:themeColor="text1"/>
            <w:sz w:val="18"/>
            <w:szCs w:val="18"/>
          </w:rPr>
          <w:t xml:space="preserve"> в лечении глаукомы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0" w:history="1">
        <w:proofErr w:type="spellStart"/>
        <w:r w:rsidR="006262A2" w:rsidRPr="00A84945">
          <w:rPr>
            <w:rFonts w:ascii="Times New Roman" w:eastAsia="Times New Roman" w:hAnsi="Times New Roman" w:cs="Times New Roman"/>
            <w:color w:val="000000" w:themeColor="text1"/>
            <w:sz w:val="18"/>
            <w:szCs w:val="18"/>
          </w:rPr>
          <w:t>Блокаторы</w:t>
        </w:r>
        <w:proofErr w:type="spellEnd"/>
        <w:r w:rsidR="006262A2" w:rsidRPr="00A84945">
          <w:rPr>
            <w:rFonts w:ascii="Times New Roman" w:eastAsia="Times New Roman" w:hAnsi="Times New Roman" w:cs="Times New Roman"/>
            <w:color w:val="000000" w:themeColor="text1"/>
            <w:sz w:val="18"/>
            <w:szCs w:val="18"/>
          </w:rPr>
          <w:t xml:space="preserve"> кальциевых каналов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1" w:history="1">
        <w:proofErr w:type="gramStart"/>
        <w:r w:rsidR="006262A2" w:rsidRPr="00A84945">
          <w:rPr>
            <w:rFonts w:ascii="Times New Roman" w:eastAsia="Times New Roman" w:hAnsi="Times New Roman" w:cs="Times New Roman"/>
            <w:color w:val="000000" w:themeColor="text1"/>
            <w:sz w:val="18"/>
            <w:szCs w:val="18"/>
          </w:rPr>
          <w:t>Вещества</w:t>
        </w:r>
        <w:proofErr w:type="gramEnd"/>
        <w:r w:rsidR="006262A2" w:rsidRPr="00A84945">
          <w:rPr>
            <w:rFonts w:ascii="Times New Roman" w:eastAsia="Times New Roman" w:hAnsi="Times New Roman" w:cs="Times New Roman"/>
            <w:color w:val="000000" w:themeColor="text1"/>
            <w:sz w:val="18"/>
            <w:szCs w:val="18"/>
          </w:rPr>
          <w:t xml:space="preserve"> влияющие на адренергические синапсы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2" w:history="1">
        <w:r w:rsidR="006262A2" w:rsidRPr="00A84945">
          <w:rPr>
            <w:rFonts w:ascii="Times New Roman" w:eastAsia="Times New Roman" w:hAnsi="Times New Roman" w:cs="Times New Roman"/>
            <w:color w:val="000000" w:themeColor="text1"/>
            <w:sz w:val="18"/>
            <w:szCs w:val="18"/>
          </w:rPr>
          <w:t>Вещества, угнетающие ЦНС</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3" w:history="1">
        <w:r w:rsidR="006262A2" w:rsidRPr="00A84945">
          <w:rPr>
            <w:rFonts w:ascii="Times New Roman" w:eastAsia="Times New Roman" w:hAnsi="Times New Roman" w:cs="Times New Roman"/>
            <w:color w:val="000000" w:themeColor="text1"/>
            <w:sz w:val="18"/>
            <w:szCs w:val="18"/>
          </w:rPr>
          <w:t>Взаимодействие и несовместимость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4" w:history="1">
        <w:r w:rsidR="006262A2" w:rsidRPr="00A84945">
          <w:rPr>
            <w:rFonts w:ascii="Times New Roman" w:eastAsia="Times New Roman" w:hAnsi="Times New Roman" w:cs="Times New Roman"/>
            <w:color w:val="000000" w:themeColor="text1"/>
            <w:sz w:val="18"/>
            <w:szCs w:val="18"/>
          </w:rPr>
          <w:t xml:space="preserve">Влияние атропина на активность </w:t>
        </w:r>
        <w:proofErr w:type="spellStart"/>
        <w:r w:rsidR="006262A2" w:rsidRPr="00A84945">
          <w:rPr>
            <w:rFonts w:ascii="Times New Roman" w:eastAsia="Times New Roman" w:hAnsi="Times New Roman" w:cs="Times New Roman"/>
            <w:color w:val="000000" w:themeColor="text1"/>
            <w:sz w:val="18"/>
            <w:szCs w:val="18"/>
          </w:rPr>
          <w:t>карбоксипептидазы</w:t>
        </w:r>
        <w:proofErr w:type="spellEnd"/>
        <w:r w:rsidR="006262A2" w:rsidRPr="00A84945">
          <w:rPr>
            <w:rFonts w:ascii="Times New Roman" w:eastAsia="Times New Roman" w:hAnsi="Times New Roman" w:cs="Times New Roman"/>
            <w:color w:val="000000" w:themeColor="text1"/>
            <w:sz w:val="18"/>
            <w:szCs w:val="18"/>
          </w:rPr>
          <w:t xml:space="preserve"> и </w:t>
        </w:r>
        <w:proofErr w:type="spellStart"/>
        <w:r w:rsidR="006262A2" w:rsidRPr="00A84945">
          <w:rPr>
            <w:rFonts w:ascii="Times New Roman" w:eastAsia="Times New Roman" w:hAnsi="Times New Roman" w:cs="Times New Roman"/>
            <w:color w:val="000000" w:themeColor="text1"/>
            <w:sz w:val="18"/>
            <w:szCs w:val="18"/>
          </w:rPr>
          <w:t>фенилметилсульфонилфторид-ингибируемой</w:t>
        </w:r>
        <w:proofErr w:type="spellEnd"/>
        <w:r w:rsidR="006262A2" w:rsidRPr="00A84945">
          <w:rPr>
            <w:rFonts w:ascii="Times New Roman" w:eastAsia="Times New Roman" w:hAnsi="Times New Roman" w:cs="Times New Roman"/>
            <w:color w:val="000000" w:themeColor="text1"/>
            <w:sz w:val="18"/>
            <w:szCs w:val="18"/>
          </w:rPr>
          <w:t xml:space="preserve"> </w:t>
        </w:r>
        <w:proofErr w:type="spellStart"/>
        <w:r w:rsidR="006262A2" w:rsidRPr="00A84945">
          <w:rPr>
            <w:rFonts w:ascii="Times New Roman" w:eastAsia="Times New Roman" w:hAnsi="Times New Roman" w:cs="Times New Roman"/>
            <w:color w:val="000000" w:themeColor="text1"/>
            <w:sz w:val="18"/>
            <w:szCs w:val="18"/>
          </w:rPr>
          <w:t>карбоксипептидазы</w:t>
        </w:r>
        <w:proofErr w:type="spellEnd"/>
        <w:r w:rsidR="006262A2" w:rsidRPr="00A84945">
          <w:rPr>
            <w:rFonts w:ascii="Times New Roman" w:eastAsia="Times New Roman" w:hAnsi="Times New Roman" w:cs="Times New Roman"/>
            <w:color w:val="000000" w:themeColor="text1"/>
            <w:sz w:val="18"/>
            <w:szCs w:val="18"/>
          </w:rPr>
          <w:t xml:space="preserve"> в отделах мозга и надпочечниках крыс</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5" w:history="1">
        <w:r w:rsidR="006262A2" w:rsidRPr="00A84945">
          <w:rPr>
            <w:rFonts w:ascii="Times New Roman" w:eastAsia="Times New Roman" w:hAnsi="Times New Roman" w:cs="Times New Roman"/>
            <w:color w:val="000000" w:themeColor="text1"/>
            <w:sz w:val="18"/>
            <w:szCs w:val="18"/>
          </w:rPr>
          <w:t xml:space="preserve">Влияние </w:t>
        </w:r>
        <w:proofErr w:type="spellStart"/>
        <w:r w:rsidR="006262A2" w:rsidRPr="00A84945">
          <w:rPr>
            <w:rFonts w:ascii="Times New Roman" w:eastAsia="Times New Roman" w:hAnsi="Times New Roman" w:cs="Times New Roman"/>
            <w:color w:val="000000" w:themeColor="text1"/>
            <w:sz w:val="18"/>
            <w:szCs w:val="18"/>
          </w:rPr>
          <w:t>эссенциальных</w:t>
        </w:r>
        <w:proofErr w:type="spellEnd"/>
        <w:r w:rsidR="006262A2" w:rsidRPr="00A84945">
          <w:rPr>
            <w:rFonts w:ascii="Times New Roman" w:eastAsia="Times New Roman" w:hAnsi="Times New Roman" w:cs="Times New Roman"/>
            <w:color w:val="000000" w:themeColor="text1"/>
            <w:sz w:val="18"/>
            <w:szCs w:val="18"/>
          </w:rPr>
          <w:t xml:space="preserve"> </w:t>
        </w:r>
        <w:proofErr w:type="spellStart"/>
        <w:r w:rsidR="006262A2" w:rsidRPr="00A84945">
          <w:rPr>
            <w:rFonts w:ascii="Times New Roman" w:eastAsia="Times New Roman" w:hAnsi="Times New Roman" w:cs="Times New Roman"/>
            <w:color w:val="000000" w:themeColor="text1"/>
            <w:sz w:val="18"/>
            <w:szCs w:val="18"/>
          </w:rPr>
          <w:t>фосфолипидов</w:t>
        </w:r>
        <w:proofErr w:type="spellEnd"/>
        <w:r w:rsidR="006262A2" w:rsidRPr="00A84945">
          <w:rPr>
            <w:rFonts w:ascii="Times New Roman" w:eastAsia="Times New Roman" w:hAnsi="Times New Roman" w:cs="Times New Roman"/>
            <w:color w:val="000000" w:themeColor="text1"/>
            <w:sz w:val="18"/>
            <w:szCs w:val="18"/>
          </w:rPr>
          <w:t xml:space="preserve"> на структурно-функциональную организацию клеточных мембран тромбоцитов у больных ишемической болезнью сердца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6" w:history="1">
        <w:r w:rsidR="006262A2" w:rsidRPr="00A84945">
          <w:rPr>
            <w:rFonts w:ascii="Times New Roman" w:eastAsia="Times New Roman" w:hAnsi="Times New Roman" w:cs="Times New Roman"/>
            <w:color w:val="000000" w:themeColor="text1"/>
            <w:sz w:val="18"/>
            <w:szCs w:val="18"/>
          </w:rPr>
          <w:t>Внутривенные анестетики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7" w:history="1">
        <w:proofErr w:type="spellStart"/>
        <w:r w:rsidR="006262A2" w:rsidRPr="00A84945">
          <w:rPr>
            <w:rFonts w:ascii="Times New Roman" w:eastAsia="Times New Roman" w:hAnsi="Times New Roman" w:cs="Times New Roman"/>
            <w:color w:val="000000" w:themeColor="text1"/>
            <w:sz w:val="18"/>
            <w:szCs w:val="18"/>
          </w:rPr>
          <w:t>Гиперицин</w:t>
        </w:r>
        <w:proofErr w:type="spellEnd"/>
        <w:r w:rsidR="006262A2" w:rsidRPr="00A84945">
          <w:rPr>
            <w:rFonts w:ascii="Times New Roman" w:eastAsia="Times New Roman" w:hAnsi="Times New Roman" w:cs="Times New Roman"/>
            <w:color w:val="000000" w:themeColor="text1"/>
            <w:sz w:val="18"/>
            <w:szCs w:val="18"/>
          </w:rPr>
          <w:t xml:space="preserve"> (зверобой) в лечении больных с симптомами депрессии и тревоги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8" w:history="1">
        <w:proofErr w:type="spellStart"/>
        <w:r w:rsidR="006262A2" w:rsidRPr="00A84945">
          <w:rPr>
            <w:rFonts w:ascii="Times New Roman" w:eastAsia="Times New Roman" w:hAnsi="Times New Roman" w:cs="Times New Roman"/>
            <w:color w:val="000000" w:themeColor="text1"/>
            <w:sz w:val="18"/>
            <w:szCs w:val="18"/>
          </w:rPr>
          <w:t>Гиполипидемические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29" w:history="1">
        <w:proofErr w:type="spellStart"/>
        <w:r w:rsidR="006262A2" w:rsidRPr="00A84945">
          <w:rPr>
            <w:rFonts w:ascii="Times New Roman" w:eastAsia="Times New Roman" w:hAnsi="Times New Roman" w:cs="Times New Roman"/>
            <w:color w:val="000000" w:themeColor="text1"/>
            <w:sz w:val="18"/>
            <w:szCs w:val="18"/>
          </w:rPr>
          <w:t>Гиполипидемические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0" w:history="1">
        <w:r w:rsidR="006262A2" w:rsidRPr="00A84945">
          <w:rPr>
            <w:rFonts w:ascii="Times New Roman" w:eastAsia="Times New Roman" w:hAnsi="Times New Roman" w:cs="Times New Roman"/>
            <w:color w:val="000000" w:themeColor="text1"/>
            <w:sz w:val="18"/>
            <w:szCs w:val="18"/>
          </w:rPr>
          <w:t>Гомеопатия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1" w:history="1">
        <w:proofErr w:type="spellStart"/>
        <w:r w:rsidR="006262A2" w:rsidRPr="00A84945">
          <w:rPr>
            <w:rFonts w:ascii="Times New Roman" w:eastAsia="Times New Roman" w:hAnsi="Times New Roman" w:cs="Times New Roman"/>
            <w:color w:val="000000" w:themeColor="text1"/>
            <w:sz w:val="18"/>
            <w:szCs w:val="18"/>
          </w:rPr>
          <w:t>Диприван</w:t>
        </w:r>
        <w:proofErr w:type="spellEnd"/>
        <w:r w:rsidR="006262A2" w:rsidRPr="00A84945">
          <w:rPr>
            <w:rFonts w:ascii="Times New Roman" w:eastAsia="Times New Roman" w:hAnsi="Times New Roman" w:cs="Times New Roman"/>
            <w:color w:val="000000" w:themeColor="text1"/>
            <w:sz w:val="18"/>
            <w:szCs w:val="18"/>
          </w:rPr>
          <w:t xml:space="preserve"> (</w:t>
        </w:r>
        <w:proofErr w:type="spellStart"/>
        <w:r w:rsidR="006262A2" w:rsidRPr="00A84945">
          <w:rPr>
            <w:rFonts w:ascii="Times New Roman" w:eastAsia="Times New Roman" w:hAnsi="Times New Roman" w:cs="Times New Roman"/>
            <w:color w:val="000000" w:themeColor="text1"/>
            <w:sz w:val="18"/>
            <w:szCs w:val="18"/>
          </w:rPr>
          <w:t>пропофол</w:t>
        </w:r>
        <w:proofErr w:type="spellEnd"/>
        <w:r w:rsidR="006262A2" w:rsidRPr="00A84945">
          <w:rPr>
            <w:rFonts w:ascii="Times New Roman" w:eastAsia="Times New Roman" w:hAnsi="Times New Roman" w:cs="Times New Roman"/>
            <w:color w:val="000000" w:themeColor="text1"/>
            <w:sz w:val="18"/>
            <w:szCs w:val="18"/>
          </w:rPr>
          <w:t xml:space="preserve">) </w:t>
        </w:r>
        <w:proofErr w:type="spellStart"/>
        <w:r w:rsidR="006262A2" w:rsidRPr="00A84945">
          <w:rPr>
            <w:rFonts w:ascii="Times New Roman" w:eastAsia="Times New Roman" w:hAnsi="Times New Roman" w:cs="Times New Roman"/>
            <w:color w:val="000000" w:themeColor="text1"/>
            <w:sz w:val="18"/>
            <w:szCs w:val="18"/>
          </w:rPr>
          <w:t>фармакокинетика</w:t>
        </w:r>
        <w:proofErr w:type="spellEnd"/>
        <w:r w:rsidR="006262A2" w:rsidRPr="00A84945">
          <w:rPr>
            <w:rFonts w:ascii="Times New Roman" w:eastAsia="Times New Roman" w:hAnsi="Times New Roman" w:cs="Times New Roman"/>
            <w:color w:val="000000" w:themeColor="text1"/>
            <w:sz w:val="18"/>
            <w:szCs w:val="18"/>
          </w:rPr>
          <w:t xml:space="preserve">, </w:t>
        </w:r>
        <w:proofErr w:type="spellStart"/>
        <w:r w:rsidR="006262A2" w:rsidRPr="00A84945">
          <w:rPr>
            <w:rFonts w:ascii="Times New Roman" w:eastAsia="Times New Roman" w:hAnsi="Times New Roman" w:cs="Times New Roman"/>
            <w:color w:val="000000" w:themeColor="text1"/>
            <w:sz w:val="18"/>
            <w:szCs w:val="18"/>
          </w:rPr>
          <w:t>фармакодинамика</w:t>
        </w:r>
        <w:proofErr w:type="spellEnd"/>
        <w:r w:rsidR="006262A2" w:rsidRPr="00A84945">
          <w:rPr>
            <w:rFonts w:ascii="Times New Roman" w:eastAsia="Times New Roman" w:hAnsi="Times New Roman" w:cs="Times New Roman"/>
            <w:color w:val="000000" w:themeColor="text1"/>
            <w:sz w:val="18"/>
            <w:szCs w:val="18"/>
          </w:rPr>
          <w:t>, применение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2" w:history="1">
        <w:proofErr w:type="spellStart"/>
        <w:r w:rsidR="006262A2" w:rsidRPr="00A84945">
          <w:rPr>
            <w:rFonts w:ascii="Times New Roman" w:eastAsia="Times New Roman" w:hAnsi="Times New Roman" w:cs="Times New Roman"/>
            <w:color w:val="000000" w:themeColor="text1"/>
            <w:sz w:val="18"/>
            <w:szCs w:val="18"/>
          </w:rPr>
          <w:t>Диуретики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3" w:history="1">
        <w:r w:rsidR="006262A2" w:rsidRPr="00A84945">
          <w:rPr>
            <w:rFonts w:ascii="Times New Roman" w:eastAsia="Times New Roman" w:hAnsi="Times New Roman" w:cs="Times New Roman"/>
            <w:color w:val="000000" w:themeColor="text1"/>
            <w:sz w:val="18"/>
            <w:szCs w:val="18"/>
          </w:rPr>
          <w:t>Зарубежные фирмы-производители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4" w:history="1">
        <w:r w:rsidR="006262A2" w:rsidRPr="00A84945">
          <w:rPr>
            <w:rFonts w:ascii="Times New Roman" w:eastAsia="Times New Roman" w:hAnsi="Times New Roman" w:cs="Times New Roman"/>
            <w:color w:val="000000" w:themeColor="text1"/>
            <w:sz w:val="18"/>
            <w:szCs w:val="18"/>
          </w:rPr>
          <w:t>Значение выбора лекарственных сре</w:t>
        </w:r>
        <w:proofErr w:type="gramStart"/>
        <w:r w:rsidR="006262A2" w:rsidRPr="00A84945">
          <w:rPr>
            <w:rFonts w:ascii="Times New Roman" w:eastAsia="Times New Roman" w:hAnsi="Times New Roman" w:cs="Times New Roman"/>
            <w:color w:val="000000" w:themeColor="text1"/>
            <w:sz w:val="18"/>
            <w:szCs w:val="18"/>
          </w:rPr>
          <w:t>дств пр</w:t>
        </w:r>
        <w:proofErr w:type="gramEnd"/>
        <w:r w:rsidR="006262A2" w:rsidRPr="00A84945">
          <w:rPr>
            <w:rFonts w:ascii="Times New Roman" w:eastAsia="Times New Roman" w:hAnsi="Times New Roman" w:cs="Times New Roman"/>
            <w:color w:val="000000" w:themeColor="text1"/>
            <w:sz w:val="18"/>
            <w:szCs w:val="18"/>
          </w:rPr>
          <w:t>и артериальной гипертензии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5" w:history="1">
        <w:r w:rsidR="006262A2" w:rsidRPr="00A84945">
          <w:rPr>
            <w:rFonts w:ascii="Times New Roman" w:eastAsia="Times New Roman" w:hAnsi="Times New Roman" w:cs="Times New Roman"/>
            <w:color w:val="000000" w:themeColor="text1"/>
            <w:sz w:val="18"/>
            <w:szCs w:val="18"/>
          </w:rPr>
          <w:t xml:space="preserve">Значение когнитивных процессов и </w:t>
        </w:r>
        <w:proofErr w:type="spellStart"/>
        <w:r w:rsidR="006262A2" w:rsidRPr="00A84945">
          <w:rPr>
            <w:rFonts w:ascii="Times New Roman" w:eastAsia="Times New Roman" w:hAnsi="Times New Roman" w:cs="Times New Roman"/>
            <w:color w:val="000000" w:themeColor="text1"/>
            <w:sz w:val="18"/>
            <w:szCs w:val="18"/>
          </w:rPr>
          <w:t>медиаторные</w:t>
        </w:r>
        <w:proofErr w:type="spellEnd"/>
        <w:r w:rsidR="006262A2" w:rsidRPr="00A84945">
          <w:rPr>
            <w:rFonts w:ascii="Times New Roman" w:eastAsia="Times New Roman" w:hAnsi="Times New Roman" w:cs="Times New Roman"/>
            <w:color w:val="000000" w:themeColor="text1"/>
            <w:sz w:val="18"/>
            <w:szCs w:val="18"/>
          </w:rPr>
          <w:t xml:space="preserve"> возбуждающие аминокислоты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6" w:history="1">
        <w:proofErr w:type="spellStart"/>
        <w:r w:rsidR="006262A2" w:rsidRPr="00A84945">
          <w:rPr>
            <w:rFonts w:ascii="Times New Roman" w:eastAsia="Times New Roman" w:hAnsi="Times New Roman" w:cs="Times New Roman"/>
            <w:color w:val="000000" w:themeColor="text1"/>
            <w:sz w:val="18"/>
            <w:szCs w:val="18"/>
          </w:rPr>
          <w:t>Ивадал</w:t>
        </w:r>
        <w:proofErr w:type="spellEnd"/>
        <w:r w:rsidR="006262A2" w:rsidRPr="00A84945">
          <w:rPr>
            <w:rFonts w:ascii="Times New Roman" w:eastAsia="Times New Roman" w:hAnsi="Times New Roman" w:cs="Times New Roman"/>
            <w:color w:val="000000" w:themeColor="text1"/>
            <w:sz w:val="18"/>
            <w:szCs w:val="18"/>
          </w:rPr>
          <w:t xml:space="preserve"> - новейшее достижение в лечении нарушений сна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7" w:history="1">
        <w:r w:rsidR="006262A2" w:rsidRPr="00A84945">
          <w:rPr>
            <w:rFonts w:ascii="Times New Roman" w:eastAsia="Times New Roman" w:hAnsi="Times New Roman" w:cs="Times New Roman"/>
            <w:color w:val="000000" w:themeColor="text1"/>
            <w:sz w:val="18"/>
            <w:szCs w:val="18"/>
          </w:rPr>
          <w:t>Изготовление препаратов прополиса в домашних условиях</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8" w:history="1">
        <w:r w:rsidR="006262A2" w:rsidRPr="00A84945">
          <w:rPr>
            <w:rFonts w:ascii="Times New Roman" w:eastAsia="Times New Roman" w:hAnsi="Times New Roman" w:cs="Times New Roman"/>
            <w:color w:val="000000" w:themeColor="text1"/>
            <w:sz w:val="18"/>
            <w:szCs w:val="18"/>
          </w:rPr>
          <w:t>Изучение психотропной активности селенита натрия и селенита цинка в условиях тотальной ишемии мозга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39" w:history="1">
        <w:r w:rsidR="006262A2" w:rsidRPr="00A84945">
          <w:rPr>
            <w:rFonts w:ascii="Times New Roman" w:eastAsia="Times New Roman" w:hAnsi="Times New Roman" w:cs="Times New Roman"/>
            <w:color w:val="000000" w:themeColor="text1"/>
            <w:sz w:val="18"/>
            <w:szCs w:val="18"/>
          </w:rPr>
          <w:t>Исследование лекарственного растительного сырья методом бумажной хроматографии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0" w:history="1">
        <w:r w:rsidR="006262A2" w:rsidRPr="00A84945">
          <w:rPr>
            <w:rFonts w:ascii="Times New Roman" w:eastAsia="Times New Roman" w:hAnsi="Times New Roman" w:cs="Times New Roman"/>
            <w:color w:val="000000" w:themeColor="text1"/>
            <w:sz w:val="18"/>
            <w:szCs w:val="18"/>
          </w:rPr>
          <w:t>Исследование рынка препаратов для беременных</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1" w:history="1">
        <w:r w:rsidR="006262A2" w:rsidRPr="00A84945">
          <w:rPr>
            <w:rFonts w:ascii="Times New Roman" w:eastAsia="Times New Roman" w:hAnsi="Times New Roman" w:cs="Times New Roman"/>
            <w:color w:val="000000" w:themeColor="text1"/>
            <w:sz w:val="18"/>
            <w:szCs w:val="18"/>
          </w:rPr>
          <w:t>История развития фармации в России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2" w:history="1">
        <w:r w:rsidR="006262A2" w:rsidRPr="00A84945">
          <w:rPr>
            <w:rFonts w:ascii="Times New Roman" w:eastAsia="Times New Roman" w:hAnsi="Times New Roman" w:cs="Times New Roman"/>
            <w:color w:val="000000" w:themeColor="text1"/>
            <w:sz w:val="18"/>
            <w:szCs w:val="18"/>
          </w:rPr>
          <w:t xml:space="preserve">К вопросу о зависимости к </w:t>
        </w:r>
        <w:proofErr w:type="spellStart"/>
        <w:r w:rsidR="006262A2" w:rsidRPr="00A84945">
          <w:rPr>
            <w:rFonts w:ascii="Times New Roman" w:eastAsia="Times New Roman" w:hAnsi="Times New Roman" w:cs="Times New Roman"/>
            <w:color w:val="000000" w:themeColor="text1"/>
            <w:sz w:val="18"/>
            <w:szCs w:val="18"/>
          </w:rPr>
          <w:t>бензодиазепинам</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3" w:history="1">
        <w:r w:rsidR="006262A2" w:rsidRPr="00A84945">
          <w:rPr>
            <w:rFonts w:ascii="Times New Roman" w:eastAsia="Times New Roman" w:hAnsi="Times New Roman" w:cs="Times New Roman"/>
            <w:color w:val="000000" w:themeColor="text1"/>
            <w:sz w:val="18"/>
            <w:szCs w:val="18"/>
          </w:rPr>
          <w:t xml:space="preserve">К проблеме отграничения новых нейролептиков </w:t>
        </w:r>
        <w:proofErr w:type="gramStart"/>
        <w:r w:rsidR="006262A2" w:rsidRPr="00A84945">
          <w:rPr>
            <w:rFonts w:ascii="Times New Roman" w:eastAsia="Times New Roman" w:hAnsi="Times New Roman" w:cs="Times New Roman"/>
            <w:color w:val="000000" w:themeColor="text1"/>
            <w:sz w:val="18"/>
            <w:szCs w:val="18"/>
          </w:rPr>
          <w:t>от</w:t>
        </w:r>
        <w:proofErr w:type="gramEnd"/>
        <w:r w:rsidR="006262A2" w:rsidRPr="00A84945">
          <w:rPr>
            <w:rFonts w:ascii="Times New Roman" w:eastAsia="Times New Roman" w:hAnsi="Times New Roman" w:cs="Times New Roman"/>
            <w:color w:val="000000" w:themeColor="text1"/>
            <w:sz w:val="18"/>
            <w:szCs w:val="18"/>
          </w:rPr>
          <w:t xml:space="preserve"> классических. Сопоставление клинического и нейрохимического подхода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4" w:history="1">
        <w:r w:rsidR="006262A2" w:rsidRPr="00A84945">
          <w:rPr>
            <w:rFonts w:ascii="Times New Roman" w:eastAsia="Times New Roman" w:hAnsi="Times New Roman" w:cs="Times New Roman"/>
            <w:color w:val="000000" w:themeColor="text1"/>
            <w:sz w:val="18"/>
            <w:szCs w:val="18"/>
          </w:rPr>
          <w:t>Клиническая фармакология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5" w:history="1">
        <w:r w:rsidR="006262A2" w:rsidRPr="00A84945">
          <w:rPr>
            <w:rFonts w:ascii="Times New Roman" w:eastAsia="Times New Roman" w:hAnsi="Times New Roman" w:cs="Times New Roman"/>
            <w:color w:val="000000" w:themeColor="text1"/>
            <w:sz w:val="18"/>
            <w:szCs w:val="18"/>
          </w:rPr>
          <w:t>Клиническая фармакология в кардиологии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6" w:history="1">
        <w:r w:rsidR="006262A2" w:rsidRPr="00A84945">
          <w:rPr>
            <w:rFonts w:ascii="Times New Roman" w:eastAsia="Times New Roman" w:hAnsi="Times New Roman" w:cs="Times New Roman"/>
            <w:color w:val="000000" w:themeColor="text1"/>
            <w:sz w:val="18"/>
            <w:szCs w:val="18"/>
          </w:rPr>
          <w:t>Кодеин</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7" w:history="1">
        <w:r w:rsidR="006262A2" w:rsidRPr="00A84945">
          <w:rPr>
            <w:rFonts w:ascii="Times New Roman" w:eastAsia="Times New Roman" w:hAnsi="Times New Roman" w:cs="Times New Roman"/>
            <w:color w:val="000000" w:themeColor="text1"/>
            <w:sz w:val="18"/>
            <w:szCs w:val="18"/>
          </w:rPr>
          <w:t>Комбинированное использование антидепрессантов и нейролептиков при аффективных расстройствах и шизофрении, показания к назначению, побочные эффекты и осложнения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8" w:history="1">
        <w:r w:rsidR="006262A2" w:rsidRPr="00A84945">
          <w:rPr>
            <w:rFonts w:ascii="Times New Roman" w:eastAsia="Times New Roman" w:hAnsi="Times New Roman" w:cs="Times New Roman"/>
            <w:color w:val="000000" w:themeColor="text1"/>
            <w:sz w:val="18"/>
            <w:szCs w:val="18"/>
          </w:rPr>
          <w:t>Контроль качества лекарственных средств на фармацевтическом предприятии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49" w:history="1">
        <w:r w:rsidR="006262A2" w:rsidRPr="00A84945">
          <w:rPr>
            <w:rFonts w:ascii="Times New Roman" w:eastAsia="Times New Roman" w:hAnsi="Times New Roman" w:cs="Times New Roman"/>
            <w:color w:val="000000" w:themeColor="text1"/>
            <w:sz w:val="18"/>
            <w:szCs w:val="18"/>
          </w:rPr>
          <w:t>Кофеин</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0" w:history="1">
        <w:r w:rsidR="006262A2" w:rsidRPr="00A84945">
          <w:rPr>
            <w:rFonts w:ascii="Times New Roman" w:eastAsia="Times New Roman" w:hAnsi="Times New Roman" w:cs="Times New Roman"/>
            <w:color w:val="000000" w:themeColor="text1"/>
            <w:sz w:val="18"/>
            <w:szCs w:val="18"/>
          </w:rPr>
          <w:t>Лекарства и алкоголь</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1" w:history="1">
        <w:r w:rsidR="006262A2" w:rsidRPr="00A84945">
          <w:rPr>
            <w:rFonts w:ascii="Times New Roman" w:eastAsia="Times New Roman" w:hAnsi="Times New Roman" w:cs="Times New Roman"/>
            <w:color w:val="000000" w:themeColor="text1"/>
            <w:sz w:val="18"/>
            <w:szCs w:val="18"/>
          </w:rPr>
          <w:t>Лекарственные средства, влияющие на дыхательную систему</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2" w:history="1">
        <w:r w:rsidR="006262A2" w:rsidRPr="00A84945">
          <w:rPr>
            <w:rFonts w:ascii="Times New Roman" w:eastAsia="Times New Roman" w:hAnsi="Times New Roman" w:cs="Times New Roman"/>
            <w:color w:val="000000" w:themeColor="text1"/>
            <w:sz w:val="18"/>
            <w:szCs w:val="18"/>
          </w:rPr>
          <w:t>Лекарственные средства как специфический товар</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3" w:history="1">
        <w:r w:rsidR="006262A2" w:rsidRPr="00A84945">
          <w:rPr>
            <w:rFonts w:ascii="Times New Roman" w:eastAsia="Times New Roman" w:hAnsi="Times New Roman" w:cs="Times New Roman"/>
            <w:color w:val="000000" w:themeColor="text1"/>
            <w:sz w:val="18"/>
            <w:szCs w:val="18"/>
          </w:rPr>
          <w:t>Лекарственные средства,  применяемые для лечения больных хроническим колитом</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4" w:history="1">
        <w:r w:rsidR="006262A2" w:rsidRPr="00A84945">
          <w:rPr>
            <w:rFonts w:ascii="Times New Roman" w:eastAsia="Times New Roman" w:hAnsi="Times New Roman" w:cs="Times New Roman"/>
            <w:color w:val="000000" w:themeColor="text1"/>
            <w:sz w:val="18"/>
            <w:szCs w:val="18"/>
          </w:rPr>
          <w:t xml:space="preserve">Лекарственные средства, влияющие на </w:t>
        </w:r>
        <w:proofErr w:type="spellStart"/>
        <w:proofErr w:type="gramStart"/>
        <w:r w:rsidR="006262A2" w:rsidRPr="00A84945">
          <w:rPr>
            <w:rFonts w:ascii="Times New Roman" w:eastAsia="Times New Roman" w:hAnsi="Times New Roman" w:cs="Times New Roman"/>
            <w:color w:val="000000" w:themeColor="text1"/>
            <w:sz w:val="18"/>
            <w:szCs w:val="18"/>
          </w:rPr>
          <w:t>сердечно-сосудистую</w:t>
        </w:r>
        <w:proofErr w:type="spellEnd"/>
        <w:proofErr w:type="gramEnd"/>
        <w:r w:rsidR="006262A2" w:rsidRPr="00A84945">
          <w:rPr>
            <w:rFonts w:ascii="Times New Roman" w:eastAsia="Times New Roman" w:hAnsi="Times New Roman" w:cs="Times New Roman"/>
            <w:color w:val="000000" w:themeColor="text1"/>
            <w:sz w:val="18"/>
            <w:szCs w:val="18"/>
          </w:rPr>
          <w:t xml:space="preserve"> систему</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5" w:history="1">
        <w:r w:rsidR="006262A2" w:rsidRPr="00A84945">
          <w:rPr>
            <w:rFonts w:ascii="Times New Roman" w:eastAsia="Times New Roman" w:hAnsi="Times New Roman" w:cs="Times New Roman"/>
            <w:color w:val="000000" w:themeColor="text1"/>
            <w:sz w:val="18"/>
            <w:szCs w:val="18"/>
          </w:rPr>
          <w:t>Лекарственные средства, влияющие на эфферентную иннервацию</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6" w:history="1">
        <w:r w:rsidR="006262A2" w:rsidRPr="00A84945">
          <w:rPr>
            <w:rFonts w:ascii="Times New Roman" w:eastAsia="Times New Roman" w:hAnsi="Times New Roman" w:cs="Times New Roman"/>
            <w:color w:val="000000" w:themeColor="text1"/>
            <w:sz w:val="18"/>
            <w:szCs w:val="18"/>
          </w:rPr>
          <w:t>Лекарственные средства, регулирующие функции периферического отдела нервной системы. Средства, влияющие на афферентную иннервацию</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7" w:history="1">
        <w:r w:rsidR="006262A2" w:rsidRPr="00A84945">
          <w:rPr>
            <w:rFonts w:ascii="Times New Roman" w:eastAsia="Times New Roman" w:hAnsi="Times New Roman" w:cs="Times New Roman"/>
            <w:color w:val="000000" w:themeColor="text1"/>
            <w:sz w:val="18"/>
            <w:szCs w:val="18"/>
          </w:rPr>
          <w:t>Лекарственные средства, угнетающие воспаление и влияющие на иммунные процессы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8" w:history="1">
        <w:r w:rsidR="006262A2" w:rsidRPr="00A84945">
          <w:rPr>
            <w:rFonts w:ascii="Times New Roman" w:eastAsia="Times New Roman" w:hAnsi="Times New Roman" w:cs="Times New Roman"/>
            <w:color w:val="000000" w:themeColor="text1"/>
            <w:sz w:val="18"/>
            <w:szCs w:val="18"/>
          </w:rPr>
          <w:t>Лекарственные вещества, угнетающие центральную нервную систему</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59" w:history="1">
        <w:proofErr w:type="spellStart"/>
        <w:r w:rsidR="006262A2" w:rsidRPr="00A84945">
          <w:rPr>
            <w:rFonts w:ascii="Times New Roman" w:eastAsia="Times New Roman" w:hAnsi="Times New Roman" w:cs="Times New Roman"/>
            <w:color w:val="000000" w:themeColor="text1"/>
            <w:sz w:val="18"/>
            <w:szCs w:val="18"/>
          </w:rPr>
          <w:t>Лекролин</w:t>
        </w:r>
        <w:proofErr w:type="spellEnd"/>
        <w:r w:rsidR="006262A2" w:rsidRPr="00A84945">
          <w:rPr>
            <w:rFonts w:ascii="Times New Roman" w:eastAsia="Times New Roman" w:hAnsi="Times New Roman" w:cs="Times New Roman"/>
            <w:color w:val="000000" w:themeColor="text1"/>
            <w:sz w:val="18"/>
            <w:szCs w:val="18"/>
          </w:rPr>
          <w:t xml:space="preserve"> в лечении хронических аллергических конъюнктивитов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0" w:history="1">
        <w:r w:rsidR="006262A2" w:rsidRPr="00A84945">
          <w:rPr>
            <w:rFonts w:ascii="Times New Roman" w:eastAsia="Times New Roman" w:hAnsi="Times New Roman" w:cs="Times New Roman"/>
            <w:color w:val="000000" w:themeColor="text1"/>
            <w:sz w:val="18"/>
            <w:szCs w:val="18"/>
          </w:rPr>
          <w:t>Маркетинговые исследования медицинских приборов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1" w:history="1">
        <w:r w:rsidR="006262A2" w:rsidRPr="00A84945">
          <w:rPr>
            <w:rFonts w:ascii="Times New Roman" w:eastAsia="Times New Roman" w:hAnsi="Times New Roman" w:cs="Times New Roman"/>
            <w:color w:val="000000" w:themeColor="text1"/>
            <w:sz w:val="18"/>
            <w:szCs w:val="18"/>
          </w:rPr>
          <w:t>Маркетинговый анализ ассортимента лекарственных сре</w:t>
        </w:r>
        <w:proofErr w:type="gramStart"/>
        <w:r w:rsidR="006262A2" w:rsidRPr="00A84945">
          <w:rPr>
            <w:rFonts w:ascii="Times New Roman" w:eastAsia="Times New Roman" w:hAnsi="Times New Roman" w:cs="Times New Roman"/>
            <w:color w:val="000000" w:themeColor="text1"/>
            <w:sz w:val="18"/>
            <w:szCs w:val="18"/>
          </w:rPr>
          <w:t>дств в п</w:t>
        </w:r>
        <w:proofErr w:type="gramEnd"/>
        <w:r w:rsidR="006262A2" w:rsidRPr="00A84945">
          <w:rPr>
            <w:rFonts w:ascii="Times New Roman" w:eastAsia="Times New Roman" w:hAnsi="Times New Roman" w:cs="Times New Roman"/>
            <w:color w:val="000000" w:themeColor="text1"/>
            <w:sz w:val="18"/>
            <w:szCs w:val="18"/>
          </w:rPr>
          <w:t>едиатрии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2" w:history="1">
        <w:r w:rsidR="006262A2" w:rsidRPr="00A84945">
          <w:rPr>
            <w:rFonts w:ascii="Times New Roman" w:eastAsia="Times New Roman" w:hAnsi="Times New Roman" w:cs="Times New Roman"/>
            <w:color w:val="000000" w:themeColor="text1"/>
            <w:sz w:val="18"/>
            <w:szCs w:val="18"/>
          </w:rPr>
          <w:t>Места антидепрессантов в терапии фобий</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3" w:history="1">
        <w:proofErr w:type="spellStart"/>
        <w:r w:rsidR="006262A2" w:rsidRPr="00A84945">
          <w:rPr>
            <w:rFonts w:ascii="Times New Roman" w:eastAsia="Times New Roman" w:hAnsi="Times New Roman" w:cs="Times New Roman"/>
            <w:color w:val="000000" w:themeColor="text1"/>
            <w:sz w:val="18"/>
            <w:szCs w:val="18"/>
          </w:rPr>
          <w:t>Местноанестезирующие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4" w:history="1">
        <w:r w:rsidR="006262A2" w:rsidRPr="00A84945">
          <w:rPr>
            <w:rFonts w:ascii="Times New Roman" w:eastAsia="Times New Roman" w:hAnsi="Times New Roman" w:cs="Times New Roman"/>
            <w:color w:val="000000" w:themeColor="text1"/>
            <w:sz w:val="18"/>
            <w:szCs w:val="18"/>
          </w:rPr>
          <w:t xml:space="preserve">Методы получения лейкоцитарного и </w:t>
        </w:r>
        <w:proofErr w:type="spellStart"/>
        <w:r w:rsidR="006262A2" w:rsidRPr="00A84945">
          <w:rPr>
            <w:rFonts w:ascii="Times New Roman" w:eastAsia="Times New Roman" w:hAnsi="Times New Roman" w:cs="Times New Roman"/>
            <w:color w:val="000000" w:themeColor="text1"/>
            <w:sz w:val="18"/>
            <w:szCs w:val="18"/>
          </w:rPr>
          <w:t>рекомбинантного</w:t>
        </w:r>
        <w:proofErr w:type="spellEnd"/>
        <w:r w:rsidR="006262A2" w:rsidRPr="00A84945">
          <w:rPr>
            <w:rFonts w:ascii="Times New Roman" w:eastAsia="Times New Roman" w:hAnsi="Times New Roman" w:cs="Times New Roman"/>
            <w:color w:val="000000" w:themeColor="text1"/>
            <w:sz w:val="18"/>
            <w:szCs w:val="18"/>
          </w:rPr>
          <w:t xml:space="preserve"> интерферона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5" w:history="1">
        <w:r w:rsidR="006262A2" w:rsidRPr="00A84945">
          <w:rPr>
            <w:rFonts w:ascii="Times New Roman" w:eastAsia="Times New Roman" w:hAnsi="Times New Roman" w:cs="Times New Roman"/>
            <w:color w:val="000000" w:themeColor="text1"/>
            <w:sz w:val="18"/>
            <w:szCs w:val="18"/>
          </w:rPr>
          <w:t xml:space="preserve">Методы проведения </w:t>
        </w:r>
        <w:proofErr w:type="spellStart"/>
        <w:r w:rsidR="006262A2" w:rsidRPr="00A84945">
          <w:rPr>
            <w:rFonts w:ascii="Times New Roman" w:eastAsia="Times New Roman" w:hAnsi="Times New Roman" w:cs="Times New Roman"/>
            <w:color w:val="000000" w:themeColor="text1"/>
            <w:sz w:val="18"/>
            <w:szCs w:val="18"/>
          </w:rPr>
          <w:t>фармакоэкономических</w:t>
        </w:r>
        <w:proofErr w:type="spellEnd"/>
        <w:r w:rsidR="006262A2" w:rsidRPr="00A84945">
          <w:rPr>
            <w:rFonts w:ascii="Times New Roman" w:eastAsia="Times New Roman" w:hAnsi="Times New Roman" w:cs="Times New Roman"/>
            <w:color w:val="000000" w:themeColor="text1"/>
            <w:sz w:val="18"/>
            <w:szCs w:val="18"/>
          </w:rPr>
          <w:t xml:space="preserve"> исследований</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6" w:history="1">
        <w:r w:rsidR="006262A2" w:rsidRPr="00A84945">
          <w:rPr>
            <w:rFonts w:ascii="Times New Roman" w:eastAsia="Times New Roman" w:hAnsi="Times New Roman" w:cs="Times New Roman"/>
            <w:color w:val="000000" w:themeColor="text1"/>
            <w:sz w:val="18"/>
            <w:szCs w:val="18"/>
          </w:rPr>
          <w:t>Морская фармация. Перспективы развития и использования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7" w:history="1">
        <w:proofErr w:type="spellStart"/>
        <w:r w:rsidR="006262A2" w:rsidRPr="00A84945">
          <w:rPr>
            <w:rFonts w:ascii="Times New Roman" w:eastAsia="Times New Roman" w:hAnsi="Times New Roman" w:cs="Times New Roman"/>
            <w:color w:val="000000" w:themeColor="text1"/>
            <w:sz w:val="18"/>
            <w:szCs w:val="18"/>
          </w:rPr>
          <w:t>Мультиисточниковые</w:t>
        </w:r>
        <w:proofErr w:type="spellEnd"/>
        <w:r w:rsidR="006262A2" w:rsidRPr="00A84945">
          <w:rPr>
            <w:rFonts w:ascii="Times New Roman" w:eastAsia="Times New Roman" w:hAnsi="Times New Roman" w:cs="Times New Roman"/>
            <w:color w:val="000000" w:themeColor="text1"/>
            <w:sz w:val="18"/>
            <w:szCs w:val="18"/>
          </w:rPr>
          <w:t xml:space="preserve"> препараты: за и против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8" w:history="1">
        <w:r w:rsidR="006262A2" w:rsidRPr="00A84945">
          <w:rPr>
            <w:rFonts w:ascii="Times New Roman" w:eastAsia="Times New Roman" w:hAnsi="Times New Roman" w:cs="Times New Roman"/>
            <w:color w:val="000000" w:themeColor="text1"/>
            <w:sz w:val="18"/>
            <w:szCs w:val="18"/>
          </w:rPr>
          <w:t>Назальные лекарственные формы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69" w:history="1">
        <w:r w:rsidR="006262A2" w:rsidRPr="00A84945">
          <w:rPr>
            <w:rFonts w:ascii="Times New Roman" w:eastAsia="Times New Roman" w:hAnsi="Times New Roman" w:cs="Times New Roman"/>
            <w:color w:val="000000" w:themeColor="text1"/>
            <w:sz w:val="18"/>
            <w:szCs w:val="18"/>
          </w:rPr>
          <w:t>Наркотические анальгетики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0" w:history="1">
        <w:r w:rsidR="006262A2" w:rsidRPr="00A84945">
          <w:rPr>
            <w:rFonts w:ascii="Times New Roman" w:eastAsia="Times New Roman" w:hAnsi="Times New Roman" w:cs="Times New Roman"/>
            <w:color w:val="000000" w:themeColor="text1"/>
            <w:sz w:val="18"/>
            <w:szCs w:val="18"/>
          </w:rPr>
          <w:t>Начало эры  пенициллина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1" w:history="1">
        <w:r w:rsidR="006262A2" w:rsidRPr="00A84945">
          <w:rPr>
            <w:rFonts w:ascii="Times New Roman" w:eastAsia="Times New Roman" w:hAnsi="Times New Roman" w:cs="Times New Roman"/>
            <w:color w:val="000000" w:themeColor="text1"/>
            <w:sz w:val="18"/>
            <w:szCs w:val="18"/>
          </w:rPr>
          <w:t>Нейролептики, транквилизаторы, противосудорожные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2" w:history="1">
        <w:proofErr w:type="spellStart"/>
        <w:r w:rsidR="006262A2" w:rsidRPr="00A84945">
          <w:rPr>
            <w:rFonts w:ascii="Times New Roman" w:eastAsia="Times New Roman" w:hAnsi="Times New Roman" w:cs="Times New Roman"/>
            <w:color w:val="000000" w:themeColor="text1"/>
            <w:sz w:val="18"/>
            <w:szCs w:val="18"/>
          </w:rPr>
          <w:t>Нейротропные</w:t>
        </w:r>
        <w:proofErr w:type="spellEnd"/>
        <w:r w:rsidR="006262A2" w:rsidRPr="00A84945">
          <w:rPr>
            <w:rFonts w:ascii="Times New Roman" w:eastAsia="Times New Roman" w:hAnsi="Times New Roman" w:cs="Times New Roman"/>
            <w:color w:val="000000" w:themeColor="text1"/>
            <w:sz w:val="18"/>
            <w:szCs w:val="18"/>
          </w:rPr>
          <w:t xml:space="preserve">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3" w:history="1">
        <w:proofErr w:type="spellStart"/>
        <w:r w:rsidR="006262A2" w:rsidRPr="00A84945">
          <w:rPr>
            <w:rFonts w:ascii="Times New Roman" w:eastAsia="Times New Roman" w:hAnsi="Times New Roman" w:cs="Times New Roman"/>
            <w:color w:val="000000" w:themeColor="text1"/>
            <w:sz w:val="18"/>
            <w:szCs w:val="18"/>
          </w:rPr>
          <w:t>Нейтропные</w:t>
        </w:r>
        <w:proofErr w:type="spellEnd"/>
        <w:r w:rsidR="006262A2" w:rsidRPr="00A84945">
          <w:rPr>
            <w:rFonts w:ascii="Times New Roman" w:eastAsia="Times New Roman" w:hAnsi="Times New Roman" w:cs="Times New Roman"/>
            <w:color w:val="000000" w:themeColor="text1"/>
            <w:sz w:val="18"/>
            <w:szCs w:val="18"/>
          </w:rPr>
          <w:t xml:space="preserve"> средства. </w:t>
        </w:r>
        <w:proofErr w:type="spellStart"/>
        <w:r w:rsidR="006262A2" w:rsidRPr="00A84945">
          <w:rPr>
            <w:rFonts w:ascii="Times New Roman" w:eastAsia="Times New Roman" w:hAnsi="Times New Roman" w:cs="Times New Roman"/>
            <w:color w:val="000000" w:themeColor="text1"/>
            <w:sz w:val="18"/>
            <w:szCs w:val="18"/>
          </w:rPr>
          <w:t>Анксиолитики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4" w:history="1">
        <w:r w:rsidR="006262A2" w:rsidRPr="00A84945">
          <w:rPr>
            <w:rFonts w:ascii="Times New Roman" w:eastAsia="Times New Roman" w:hAnsi="Times New Roman" w:cs="Times New Roman"/>
            <w:color w:val="000000" w:themeColor="text1"/>
            <w:sz w:val="18"/>
            <w:szCs w:val="18"/>
          </w:rPr>
          <w:t>Ненаркотические анальгетики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5" w:history="1">
        <w:proofErr w:type="spellStart"/>
        <w:r w:rsidR="006262A2" w:rsidRPr="00A84945">
          <w:rPr>
            <w:rFonts w:ascii="Times New Roman" w:eastAsia="Times New Roman" w:hAnsi="Times New Roman" w:cs="Times New Roman"/>
            <w:color w:val="000000" w:themeColor="text1"/>
            <w:sz w:val="18"/>
            <w:szCs w:val="18"/>
          </w:rPr>
          <w:t>Ноотропные</w:t>
        </w:r>
        <w:proofErr w:type="spellEnd"/>
        <w:r w:rsidR="006262A2" w:rsidRPr="00A84945">
          <w:rPr>
            <w:rFonts w:ascii="Times New Roman" w:eastAsia="Times New Roman" w:hAnsi="Times New Roman" w:cs="Times New Roman"/>
            <w:color w:val="000000" w:themeColor="text1"/>
            <w:sz w:val="18"/>
            <w:szCs w:val="18"/>
          </w:rPr>
          <w:t xml:space="preserve"> и </w:t>
        </w:r>
        <w:proofErr w:type="spellStart"/>
        <w:r w:rsidR="006262A2" w:rsidRPr="00A84945">
          <w:rPr>
            <w:rFonts w:ascii="Times New Roman" w:eastAsia="Times New Roman" w:hAnsi="Times New Roman" w:cs="Times New Roman"/>
            <w:color w:val="000000" w:themeColor="text1"/>
            <w:sz w:val="18"/>
            <w:szCs w:val="18"/>
          </w:rPr>
          <w:t>нормотимические</w:t>
        </w:r>
        <w:proofErr w:type="spellEnd"/>
        <w:r w:rsidR="006262A2" w:rsidRPr="00A84945">
          <w:rPr>
            <w:rFonts w:ascii="Times New Roman" w:eastAsia="Times New Roman" w:hAnsi="Times New Roman" w:cs="Times New Roman"/>
            <w:color w:val="000000" w:themeColor="text1"/>
            <w:sz w:val="18"/>
            <w:szCs w:val="18"/>
          </w:rPr>
          <w:t xml:space="preserve"> препараты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6" w:history="1">
        <w:r w:rsidR="006262A2" w:rsidRPr="00A84945">
          <w:rPr>
            <w:rFonts w:ascii="Times New Roman" w:eastAsia="Times New Roman" w:hAnsi="Times New Roman" w:cs="Times New Roman"/>
            <w:color w:val="000000" w:themeColor="text1"/>
            <w:sz w:val="18"/>
            <w:szCs w:val="18"/>
          </w:rPr>
          <w:t xml:space="preserve">Общие вопросы </w:t>
        </w:r>
        <w:proofErr w:type="spellStart"/>
        <w:r w:rsidR="006262A2" w:rsidRPr="00A84945">
          <w:rPr>
            <w:rFonts w:ascii="Times New Roman" w:eastAsia="Times New Roman" w:hAnsi="Times New Roman" w:cs="Times New Roman"/>
            <w:color w:val="000000" w:themeColor="text1"/>
            <w:sz w:val="18"/>
            <w:szCs w:val="18"/>
          </w:rPr>
          <w:t>фармакодинамики</w:t>
        </w:r>
        <w:proofErr w:type="spellEnd"/>
        <w:r w:rsidR="006262A2" w:rsidRPr="00A84945">
          <w:rPr>
            <w:rFonts w:ascii="Times New Roman" w:eastAsia="Times New Roman" w:hAnsi="Times New Roman" w:cs="Times New Roman"/>
            <w:color w:val="000000" w:themeColor="text1"/>
            <w:sz w:val="18"/>
            <w:szCs w:val="18"/>
          </w:rPr>
          <w:t xml:space="preserve"> и </w:t>
        </w:r>
        <w:proofErr w:type="spellStart"/>
        <w:r w:rsidR="006262A2" w:rsidRPr="00A84945">
          <w:rPr>
            <w:rFonts w:ascii="Times New Roman" w:eastAsia="Times New Roman" w:hAnsi="Times New Roman" w:cs="Times New Roman"/>
            <w:color w:val="000000" w:themeColor="text1"/>
            <w:sz w:val="18"/>
            <w:szCs w:val="18"/>
          </w:rPr>
          <w:t>фармакокинетики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7" w:history="1">
        <w:r w:rsidR="006262A2" w:rsidRPr="00A84945">
          <w:rPr>
            <w:rFonts w:ascii="Times New Roman" w:eastAsia="Times New Roman" w:hAnsi="Times New Roman" w:cs="Times New Roman"/>
            <w:color w:val="000000" w:themeColor="text1"/>
            <w:sz w:val="18"/>
            <w:szCs w:val="18"/>
          </w:rPr>
          <w:t>Организация работы испытательной лаборатории (центра) по контролю качества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8" w:history="1">
        <w:r w:rsidR="006262A2" w:rsidRPr="00A84945">
          <w:rPr>
            <w:rFonts w:ascii="Times New Roman" w:eastAsia="Times New Roman" w:hAnsi="Times New Roman" w:cs="Times New Roman"/>
            <w:color w:val="000000" w:themeColor="text1"/>
            <w:sz w:val="18"/>
            <w:szCs w:val="18"/>
          </w:rPr>
          <w:t>Организация фармацевтической опеки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79" w:history="1">
        <w:r w:rsidR="006262A2" w:rsidRPr="00A84945">
          <w:rPr>
            <w:rFonts w:ascii="Times New Roman" w:eastAsia="Times New Roman" w:hAnsi="Times New Roman" w:cs="Times New Roman"/>
            <w:color w:val="000000" w:themeColor="text1"/>
            <w:sz w:val="18"/>
            <w:szCs w:val="18"/>
          </w:rPr>
          <w:t xml:space="preserve">Осложнения </w:t>
        </w:r>
        <w:proofErr w:type="spellStart"/>
        <w:r w:rsidR="006262A2" w:rsidRPr="00A84945">
          <w:rPr>
            <w:rFonts w:ascii="Times New Roman" w:eastAsia="Times New Roman" w:hAnsi="Times New Roman" w:cs="Times New Roman"/>
            <w:color w:val="000000" w:themeColor="text1"/>
            <w:sz w:val="18"/>
            <w:szCs w:val="18"/>
          </w:rPr>
          <w:t>антибиотикотерапии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0" w:history="1">
        <w:r w:rsidR="006262A2" w:rsidRPr="00A84945">
          <w:rPr>
            <w:rFonts w:ascii="Times New Roman" w:eastAsia="Times New Roman" w:hAnsi="Times New Roman" w:cs="Times New Roman"/>
            <w:color w:val="000000" w:themeColor="text1"/>
            <w:sz w:val="18"/>
            <w:szCs w:val="18"/>
          </w:rPr>
          <w:t>Основные задачи и функции аптек</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1" w:history="1">
        <w:r w:rsidR="006262A2" w:rsidRPr="00A84945">
          <w:rPr>
            <w:rFonts w:ascii="Times New Roman" w:eastAsia="Times New Roman" w:hAnsi="Times New Roman" w:cs="Times New Roman"/>
            <w:color w:val="000000" w:themeColor="text1"/>
            <w:sz w:val="18"/>
            <w:szCs w:val="18"/>
          </w:rPr>
          <w:t xml:space="preserve">Основные понятия </w:t>
        </w:r>
        <w:proofErr w:type="spellStart"/>
        <w:r w:rsidR="006262A2" w:rsidRPr="00A84945">
          <w:rPr>
            <w:rFonts w:ascii="Times New Roman" w:eastAsia="Times New Roman" w:hAnsi="Times New Roman" w:cs="Times New Roman"/>
            <w:color w:val="000000" w:themeColor="text1"/>
            <w:sz w:val="18"/>
            <w:szCs w:val="18"/>
          </w:rPr>
          <w:t>фармакодинамики</w:t>
        </w:r>
        <w:proofErr w:type="spellEnd"/>
        <w:r w:rsidR="006262A2" w:rsidRPr="00A84945">
          <w:rPr>
            <w:rFonts w:ascii="Times New Roman" w:eastAsia="Times New Roman" w:hAnsi="Times New Roman" w:cs="Times New Roman"/>
            <w:color w:val="000000" w:themeColor="text1"/>
            <w:sz w:val="18"/>
            <w:szCs w:val="18"/>
          </w:rPr>
          <w:t xml:space="preserve"> и </w:t>
        </w:r>
        <w:proofErr w:type="spellStart"/>
        <w:r w:rsidR="006262A2" w:rsidRPr="00A84945">
          <w:rPr>
            <w:rFonts w:ascii="Times New Roman" w:eastAsia="Times New Roman" w:hAnsi="Times New Roman" w:cs="Times New Roman"/>
            <w:color w:val="000000" w:themeColor="text1"/>
            <w:sz w:val="18"/>
            <w:szCs w:val="18"/>
          </w:rPr>
          <w:t>фармакокинетики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2" w:history="1">
        <w:r w:rsidR="006262A2" w:rsidRPr="00A84945">
          <w:rPr>
            <w:rFonts w:ascii="Times New Roman" w:eastAsia="Times New Roman" w:hAnsi="Times New Roman" w:cs="Times New Roman"/>
            <w:color w:val="000000" w:themeColor="text1"/>
            <w:sz w:val="18"/>
            <w:szCs w:val="18"/>
          </w:rPr>
          <w:t>Особенности применения различных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3" w:history="1">
        <w:r w:rsidR="006262A2" w:rsidRPr="00A84945">
          <w:rPr>
            <w:rFonts w:ascii="Times New Roman" w:eastAsia="Times New Roman" w:hAnsi="Times New Roman" w:cs="Times New Roman"/>
            <w:color w:val="000000" w:themeColor="text1"/>
            <w:sz w:val="18"/>
            <w:szCs w:val="18"/>
          </w:rPr>
          <w:t xml:space="preserve">Отечественный опыт применения </w:t>
        </w:r>
        <w:proofErr w:type="spellStart"/>
        <w:r w:rsidR="006262A2" w:rsidRPr="00A84945">
          <w:rPr>
            <w:rFonts w:ascii="Times New Roman" w:eastAsia="Times New Roman" w:hAnsi="Times New Roman" w:cs="Times New Roman"/>
            <w:color w:val="000000" w:themeColor="text1"/>
            <w:sz w:val="18"/>
            <w:szCs w:val="18"/>
          </w:rPr>
          <w:t>Липобая</w:t>
        </w:r>
        <w:proofErr w:type="spellEnd"/>
        <w:r w:rsidR="006262A2" w:rsidRPr="00A84945">
          <w:rPr>
            <w:rFonts w:ascii="Times New Roman" w:eastAsia="Times New Roman" w:hAnsi="Times New Roman" w:cs="Times New Roman"/>
            <w:color w:val="000000" w:themeColor="text1"/>
            <w:sz w:val="18"/>
            <w:szCs w:val="18"/>
          </w:rPr>
          <w:t xml:space="preserve"> у больных с </w:t>
        </w:r>
        <w:proofErr w:type="spellStart"/>
        <w:r w:rsidR="006262A2" w:rsidRPr="00A84945">
          <w:rPr>
            <w:rFonts w:ascii="Times New Roman" w:eastAsia="Times New Roman" w:hAnsi="Times New Roman" w:cs="Times New Roman"/>
            <w:color w:val="000000" w:themeColor="text1"/>
            <w:sz w:val="18"/>
            <w:szCs w:val="18"/>
          </w:rPr>
          <w:t>дислипидемией</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4" w:history="1">
        <w:r w:rsidR="006262A2" w:rsidRPr="00A84945">
          <w:rPr>
            <w:rFonts w:ascii="Times New Roman" w:eastAsia="Times New Roman" w:hAnsi="Times New Roman" w:cs="Times New Roman"/>
            <w:color w:val="000000" w:themeColor="text1"/>
            <w:sz w:val="18"/>
            <w:szCs w:val="18"/>
          </w:rPr>
          <w:t>Отхаркивающие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5" w:history="1">
        <w:r w:rsidR="006262A2" w:rsidRPr="00A84945">
          <w:rPr>
            <w:rFonts w:ascii="Times New Roman" w:eastAsia="Times New Roman" w:hAnsi="Times New Roman" w:cs="Times New Roman"/>
            <w:color w:val="000000" w:themeColor="text1"/>
            <w:sz w:val="18"/>
            <w:szCs w:val="18"/>
          </w:rPr>
          <w:t xml:space="preserve">Ошибки </w:t>
        </w:r>
        <w:proofErr w:type="spellStart"/>
        <w:r w:rsidR="006262A2" w:rsidRPr="00A84945">
          <w:rPr>
            <w:rFonts w:ascii="Times New Roman" w:eastAsia="Times New Roman" w:hAnsi="Times New Roman" w:cs="Times New Roman"/>
            <w:color w:val="000000" w:themeColor="text1"/>
            <w:sz w:val="18"/>
            <w:szCs w:val="18"/>
          </w:rPr>
          <w:t>антибиотикотерапии</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6" w:history="1">
        <w:r w:rsidR="006262A2" w:rsidRPr="00A84945">
          <w:rPr>
            <w:rFonts w:ascii="Times New Roman" w:eastAsia="Times New Roman" w:hAnsi="Times New Roman" w:cs="Times New Roman"/>
            <w:color w:val="000000" w:themeColor="text1"/>
            <w:sz w:val="18"/>
            <w:szCs w:val="18"/>
          </w:rPr>
          <w:t>Пища и ее влияние на лекарственные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7" w:history="1">
        <w:r w:rsidR="006262A2" w:rsidRPr="00A84945">
          <w:rPr>
            <w:rFonts w:ascii="Times New Roman" w:eastAsia="Times New Roman" w:hAnsi="Times New Roman" w:cs="Times New Roman"/>
            <w:color w:val="000000" w:themeColor="text1"/>
            <w:sz w:val="18"/>
            <w:szCs w:val="18"/>
          </w:rPr>
          <w:t>Пищевые добавки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8" w:history="1">
        <w:r w:rsidR="006262A2" w:rsidRPr="00A84945">
          <w:rPr>
            <w:rFonts w:ascii="Times New Roman" w:eastAsia="Times New Roman" w:hAnsi="Times New Roman" w:cs="Times New Roman"/>
            <w:color w:val="000000" w:themeColor="text1"/>
            <w:sz w:val="18"/>
            <w:szCs w:val="18"/>
          </w:rPr>
          <w:t>Препараты мумие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89" w:history="1">
        <w:r w:rsidR="006262A2" w:rsidRPr="00A84945">
          <w:rPr>
            <w:rFonts w:ascii="Times New Roman" w:eastAsia="Times New Roman" w:hAnsi="Times New Roman" w:cs="Times New Roman"/>
            <w:color w:val="000000" w:themeColor="text1"/>
            <w:sz w:val="18"/>
            <w:szCs w:val="18"/>
          </w:rPr>
          <w:t>Препараты, влияющие на свертывающую систему крови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0" w:history="1">
        <w:r w:rsidR="006262A2" w:rsidRPr="00A84945">
          <w:rPr>
            <w:rFonts w:ascii="Times New Roman" w:eastAsia="Times New Roman" w:hAnsi="Times New Roman" w:cs="Times New Roman"/>
            <w:color w:val="000000" w:themeColor="text1"/>
            <w:sz w:val="18"/>
            <w:szCs w:val="18"/>
          </w:rPr>
          <w:t xml:space="preserve">Применение </w:t>
        </w:r>
        <w:proofErr w:type="spellStart"/>
        <w:r w:rsidR="006262A2" w:rsidRPr="00A84945">
          <w:rPr>
            <w:rFonts w:ascii="Times New Roman" w:eastAsia="Times New Roman" w:hAnsi="Times New Roman" w:cs="Times New Roman"/>
            <w:color w:val="000000" w:themeColor="text1"/>
            <w:sz w:val="18"/>
            <w:szCs w:val="18"/>
          </w:rPr>
          <w:t>диуретиков</w:t>
        </w:r>
        <w:proofErr w:type="spellEnd"/>
        <w:r w:rsidR="006262A2" w:rsidRPr="00A84945">
          <w:rPr>
            <w:rFonts w:ascii="Times New Roman" w:eastAsia="Times New Roman" w:hAnsi="Times New Roman" w:cs="Times New Roman"/>
            <w:color w:val="000000" w:themeColor="text1"/>
            <w:sz w:val="18"/>
            <w:szCs w:val="18"/>
          </w:rPr>
          <w:t xml:space="preserve"> при острой сердечной недостаточности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1" w:history="1">
        <w:r w:rsidR="006262A2" w:rsidRPr="00A84945">
          <w:rPr>
            <w:rFonts w:ascii="Times New Roman" w:eastAsia="Times New Roman" w:hAnsi="Times New Roman" w:cs="Times New Roman"/>
            <w:color w:val="000000" w:themeColor="text1"/>
            <w:sz w:val="18"/>
            <w:szCs w:val="18"/>
          </w:rPr>
          <w:t>Проблемы хранения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2" w:history="1">
        <w:r w:rsidR="006262A2" w:rsidRPr="00A84945">
          <w:rPr>
            <w:rFonts w:ascii="Times New Roman" w:eastAsia="Times New Roman" w:hAnsi="Times New Roman" w:cs="Times New Roman"/>
            <w:color w:val="000000" w:themeColor="text1"/>
            <w:sz w:val="18"/>
            <w:szCs w:val="18"/>
          </w:rPr>
          <w:t>Продукты, способствующие выведению из организма радионуклидов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3" w:history="1">
        <w:r w:rsidR="006262A2" w:rsidRPr="00A84945">
          <w:rPr>
            <w:rFonts w:ascii="Times New Roman" w:eastAsia="Times New Roman" w:hAnsi="Times New Roman" w:cs="Times New Roman"/>
            <w:color w:val="000000" w:themeColor="text1"/>
            <w:sz w:val="18"/>
            <w:szCs w:val="18"/>
          </w:rPr>
          <w:t>Противовирусные препараты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4" w:history="1">
        <w:r w:rsidR="006262A2" w:rsidRPr="00A84945">
          <w:rPr>
            <w:rFonts w:ascii="Times New Roman" w:eastAsia="Times New Roman" w:hAnsi="Times New Roman" w:cs="Times New Roman"/>
            <w:color w:val="000000" w:themeColor="text1"/>
            <w:sz w:val="18"/>
            <w:szCs w:val="18"/>
          </w:rPr>
          <w:t>Противосудорожные препараты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5" w:history="1">
        <w:r w:rsidR="006262A2" w:rsidRPr="00A84945">
          <w:rPr>
            <w:rFonts w:ascii="Times New Roman" w:eastAsia="Times New Roman" w:hAnsi="Times New Roman" w:cs="Times New Roman"/>
            <w:color w:val="000000" w:themeColor="text1"/>
            <w:sz w:val="18"/>
            <w:szCs w:val="18"/>
          </w:rPr>
          <w:t>Противотуберкулезные лекарственные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6" w:history="1">
        <w:r w:rsidR="006262A2" w:rsidRPr="00A84945">
          <w:rPr>
            <w:rFonts w:ascii="Times New Roman" w:eastAsia="Times New Roman" w:hAnsi="Times New Roman" w:cs="Times New Roman"/>
            <w:color w:val="000000" w:themeColor="text1"/>
            <w:sz w:val="18"/>
            <w:szCs w:val="18"/>
          </w:rPr>
          <w:t>Психотропные препараты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7" w:history="1">
        <w:r w:rsidR="006262A2" w:rsidRPr="00A84945">
          <w:rPr>
            <w:rFonts w:ascii="Times New Roman" w:eastAsia="Times New Roman" w:hAnsi="Times New Roman" w:cs="Times New Roman"/>
            <w:color w:val="000000" w:themeColor="text1"/>
            <w:sz w:val="18"/>
            <w:szCs w:val="18"/>
          </w:rPr>
          <w:t>Рвотные и противорвотные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8" w:history="1">
        <w:r w:rsidR="006262A2" w:rsidRPr="00A84945">
          <w:rPr>
            <w:rFonts w:ascii="Times New Roman" w:eastAsia="Times New Roman" w:hAnsi="Times New Roman" w:cs="Times New Roman"/>
            <w:color w:val="000000" w:themeColor="text1"/>
            <w:sz w:val="18"/>
            <w:szCs w:val="18"/>
          </w:rPr>
          <w:t>Свобода и ответственности в профессиональной деятельности фармацевта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99" w:history="1">
        <w:proofErr w:type="spellStart"/>
        <w:r w:rsidR="006262A2" w:rsidRPr="00A84945">
          <w:rPr>
            <w:rFonts w:ascii="Times New Roman" w:eastAsia="Times New Roman" w:hAnsi="Times New Roman" w:cs="Times New Roman"/>
            <w:color w:val="000000" w:themeColor="text1"/>
            <w:sz w:val="18"/>
            <w:szCs w:val="18"/>
          </w:rPr>
          <w:t>Серотонинотропные</w:t>
        </w:r>
        <w:proofErr w:type="spellEnd"/>
        <w:r w:rsidR="006262A2" w:rsidRPr="00A84945">
          <w:rPr>
            <w:rFonts w:ascii="Times New Roman" w:eastAsia="Times New Roman" w:hAnsi="Times New Roman" w:cs="Times New Roman"/>
            <w:color w:val="000000" w:themeColor="text1"/>
            <w:sz w:val="18"/>
            <w:szCs w:val="18"/>
          </w:rPr>
          <w:t xml:space="preserve"> вещества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0" w:history="1">
        <w:r w:rsidR="006262A2" w:rsidRPr="00A84945">
          <w:rPr>
            <w:rFonts w:ascii="Times New Roman" w:eastAsia="Times New Roman" w:hAnsi="Times New Roman" w:cs="Times New Roman"/>
            <w:color w:val="000000" w:themeColor="text1"/>
            <w:sz w:val="18"/>
            <w:szCs w:val="18"/>
          </w:rPr>
          <w:t>Снотворные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1" w:history="1">
        <w:r w:rsidR="006262A2" w:rsidRPr="00A84945">
          <w:rPr>
            <w:rFonts w:ascii="Times New Roman" w:eastAsia="Times New Roman" w:hAnsi="Times New Roman" w:cs="Times New Roman"/>
            <w:color w:val="000000" w:themeColor="text1"/>
            <w:sz w:val="18"/>
            <w:szCs w:val="18"/>
          </w:rPr>
          <w:t>Современные противопростудные средства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2" w:history="1">
        <w:r w:rsidR="006262A2" w:rsidRPr="00A84945">
          <w:rPr>
            <w:rFonts w:ascii="Times New Roman" w:eastAsia="Times New Roman" w:hAnsi="Times New Roman" w:cs="Times New Roman"/>
            <w:color w:val="000000" w:themeColor="text1"/>
            <w:sz w:val="18"/>
            <w:szCs w:val="18"/>
          </w:rPr>
          <w:t>Современны</w:t>
        </w:r>
        <w:r w:rsidR="00E75DCF">
          <w:rPr>
            <w:rFonts w:ascii="Times New Roman" w:eastAsia="Times New Roman" w:hAnsi="Times New Roman" w:cs="Times New Roman"/>
            <w:color w:val="000000" w:themeColor="text1"/>
            <w:sz w:val="18"/>
            <w:szCs w:val="18"/>
          </w:rPr>
          <w:t>е</w:t>
        </w:r>
        <w:r w:rsidR="006262A2" w:rsidRPr="00A84945">
          <w:rPr>
            <w:rFonts w:ascii="Times New Roman" w:eastAsia="Times New Roman" w:hAnsi="Times New Roman" w:cs="Times New Roman"/>
            <w:color w:val="000000" w:themeColor="text1"/>
            <w:sz w:val="18"/>
            <w:szCs w:val="18"/>
          </w:rPr>
          <w:t xml:space="preserve"> экстракционные лекарства из растительного сырья. </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3" w:history="1">
        <w:r w:rsidR="006262A2" w:rsidRPr="00A84945">
          <w:rPr>
            <w:rFonts w:ascii="Times New Roman" w:eastAsia="Times New Roman" w:hAnsi="Times New Roman" w:cs="Times New Roman"/>
            <w:color w:val="000000" w:themeColor="text1"/>
            <w:sz w:val="18"/>
            <w:szCs w:val="18"/>
          </w:rPr>
          <w:t xml:space="preserve">Сравнительная характеристика аналептиков, </w:t>
        </w:r>
        <w:proofErr w:type="spellStart"/>
        <w:r w:rsidR="006262A2" w:rsidRPr="00A84945">
          <w:rPr>
            <w:rFonts w:ascii="Times New Roman" w:eastAsia="Times New Roman" w:hAnsi="Times New Roman" w:cs="Times New Roman"/>
            <w:color w:val="000000" w:themeColor="text1"/>
            <w:sz w:val="18"/>
            <w:szCs w:val="18"/>
          </w:rPr>
          <w:t>психостимуляторов</w:t>
        </w:r>
        <w:proofErr w:type="spellEnd"/>
        <w:r w:rsidR="006262A2" w:rsidRPr="00A84945">
          <w:rPr>
            <w:rFonts w:ascii="Times New Roman" w:eastAsia="Times New Roman" w:hAnsi="Times New Roman" w:cs="Times New Roman"/>
            <w:color w:val="000000" w:themeColor="text1"/>
            <w:sz w:val="18"/>
            <w:szCs w:val="18"/>
          </w:rPr>
          <w:t xml:space="preserve"> и антидепрессантов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4" w:history="1">
        <w:r w:rsidR="006262A2" w:rsidRPr="00A84945">
          <w:rPr>
            <w:rFonts w:ascii="Times New Roman" w:eastAsia="Times New Roman" w:hAnsi="Times New Roman" w:cs="Times New Roman"/>
            <w:color w:val="000000" w:themeColor="text1"/>
            <w:sz w:val="18"/>
            <w:szCs w:val="18"/>
          </w:rPr>
          <w:t>Сравнительное изучение действия местных анестетиков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5" w:history="1">
        <w:r w:rsidR="006262A2" w:rsidRPr="00A84945">
          <w:rPr>
            <w:rFonts w:ascii="Times New Roman" w:eastAsia="Times New Roman" w:hAnsi="Times New Roman" w:cs="Times New Roman"/>
            <w:color w:val="000000" w:themeColor="text1"/>
            <w:sz w:val="18"/>
            <w:szCs w:val="18"/>
          </w:rPr>
          <w:t>Средства, влияющие на процессы обмена веществ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6" w:history="1">
        <w:r w:rsidR="006262A2" w:rsidRPr="00A84945">
          <w:rPr>
            <w:rFonts w:ascii="Times New Roman" w:eastAsia="Times New Roman" w:hAnsi="Times New Roman" w:cs="Times New Roman"/>
            <w:color w:val="000000" w:themeColor="text1"/>
            <w:sz w:val="18"/>
            <w:szCs w:val="18"/>
          </w:rPr>
          <w:t>Средства, вызывающие лекарственную зависимость</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7" w:history="1">
        <w:r w:rsidR="006262A2" w:rsidRPr="00A84945">
          <w:rPr>
            <w:rFonts w:ascii="Times New Roman" w:eastAsia="Times New Roman" w:hAnsi="Times New Roman" w:cs="Times New Roman"/>
            <w:color w:val="000000" w:themeColor="text1"/>
            <w:sz w:val="18"/>
            <w:szCs w:val="18"/>
          </w:rPr>
          <w:t xml:space="preserve">Стимуляторы кроветворения и </w:t>
        </w:r>
        <w:proofErr w:type="spellStart"/>
        <w:r w:rsidR="006262A2" w:rsidRPr="00A84945">
          <w:rPr>
            <w:rFonts w:ascii="Times New Roman" w:eastAsia="Times New Roman" w:hAnsi="Times New Roman" w:cs="Times New Roman"/>
            <w:color w:val="000000" w:themeColor="text1"/>
            <w:sz w:val="18"/>
            <w:szCs w:val="18"/>
          </w:rPr>
          <w:t>адаптогены</w:t>
        </w:r>
        <w:proofErr w:type="spellEnd"/>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8" w:history="1">
        <w:proofErr w:type="spellStart"/>
        <w:r w:rsidR="006262A2" w:rsidRPr="00A84945">
          <w:rPr>
            <w:rFonts w:ascii="Times New Roman" w:eastAsia="Times New Roman" w:hAnsi="Times New Roman" w:cs="Times New Roman"/>
            <w:color w:val="000000" w:themeColor="text1"/>
            <w:sz w:val="18"/>
            <w:szCs w:val="18"/>
          </w:rPr>
          <w:t>Сульпирид</w:t>
        </w:r>
        <w:proofErr w:type="spellEnd"/>
        <w:r w:rsidR="006262A2" w:rsidRPr="00A84945">
          <w:rPr>
            <w:rFonts w:ascii="Times New Roman" w:eastAsia="Times New Roman" w:hAnsi="Times New Roman" w:cs="Times New Roman"/>
            <w:color w:val="000000" w:themeColor="text1"/>
            <w:sz w:val="18"/>
            <w:szCs w:val="18"/>
          </w:rPr>
          <w:t xml:space="preserve"> при лечении </w:t>
        </w:r>
        <w:proofErr w:type="spellStart"/>
        <w:r w:rsidR="006262A2" w:rsidRPr="00A84945">
          <w:rPr>
            <w:rFonts w:ascii="Times New Roman" w:eastAsia="Times New Roman" w:hAnsi="Times New Roman" w:cs="Times New Roman"/>
            <w:color w:val="000000" w:themeColor="text1"/>
            <w:sz w:val="18"/>
            <w:szCs w:val="18"/>
          </w:rPr>
          <w:t>соматоформных</w:t>
        </w:r>
        <w:proofErr w:type="spellEnd"/>
        <w:r w:rsidR="006262A2" w:rsidRPr="00A84945">
          <w:rPr>
            <w:rFonts w:ascii="Times New Roman" w:eastAsia="Times New Roman" w:hAnsi="Times New Roman" w:cs="Times New Roman"/>
            <w:color w:val="000000" w:themeColor="text1"/>
            <w:sz w:val="18"/>
            <w:szCs w:val="18"/>
          </w:rPr>
          <w:t xml:space="preserve"> (психосоматических) расстройств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09" w:history="1">
        <w:proofErr w:type="spellStart"/>
        <w:r w:rsidR="006262A2" w:rsidRPr="00A84945">
          <w:rPr>
            <w:rFonts w:ascii="Times New Roman" w:eastAsia="Times New Roman" w:hAnsi="Times New Roman" w:cs="Times New Roman"/>
            <w:color w:val="000000" w:themeColor="text1"/>
            <w:sz w:val="18"/>
            <w:szCs w:val="18"/>
          </w:rPr>
          <w:t>Фармакодинамика</w:t>
        </w:r>
        <w:proofErr w:type="spellEnd"/>
        <w:r w:rsidR="006262A2" w:rsidRPr="00A84945">
          <w:rPr>
            <w:rFonts w:ascii="Times New Roman" w:eastAsia="Times New Roman" w:hAnsi="Times New Roman" w:cs="Times New Roman"/>
            <w:color w:val="000000" w:themeColor="text1"/>
            <w:sz w:val="18"/>
            <w:szCs w:val="18"/>
          </w:rPr>
          <w:t xml:space="preserve"> и </w:t>
        </w:r>
        <w:proofErr w:type="spellStart"/>
        <w:r w:rsidR="006262A2" w:rsidRPr="00A84945">
          <w:rPr>
            <w:rFonts w:ascii="Times New Roman" w:eastAsia="Times New Roman" w:hAnsi="Times New Roman" w:cs="Times New Roman"/>
            <w:color w:val="000000" w:themeColor="text1"/>
            <w:sz w:val="18"/>
            <w:szCs w:val="18"/>
          </w:rPr>
          <w:t>фармакокинетика</w:t>
        </w:r>
        <w:proofErr w:type="spellEnd"/>
        <w:r w:rsidR="006262A2" w:rsidRPr="00A84945">
          <w:rPr>
            <w:rFonts w:ascii="Times New Roman" w:eastAsia="Times New Roman" w:hAnsi="Times New Roman" w:cs="Times New Roman"/>
            <w:color w:val="000000" w:themeColor="text1"/>
            <w:sz w:val="18"/>
            <w:szCs w:val="18"/>
          </w:rPr>
          <w:t xml:space="preserve">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0" w:history="1">
        <w:r w:rsidR="006262A2" w:rsidRPr="00A84945">
          <w:rPr>
            <w:rFonts w:ascii="Times New Roman" w:eastAsia="Times New Roman" w:hAnsi="Times New Roman" w:cs="Times New Roman"/>
            <w:color w:val="000000" w:themeColor="text1"/>
            <w:sz w:val="18"/>
            <w:szCs w:val="18"/>
          </w:rPr>
          <w:t>Фармакологическая характеристика стимуляторов афферентных нервов: раздражающие, горечи, отхаркивающие, рвотные препараты; препараты, содержащие яды пчел и змей</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1" w:history="1">
        <w:r w:rsidR="006262A2" w:rsidRPr="00A84945">
          <w:rPr>
            <w:rFonts w:ascii="Times New Roman" w:eastAsia="Times New Roman" w:hAnsi="Times New Roman" w:cs="Times New Roman"/>
            <w:color w:val="000000" w:themeColor="text1"/>
            <w:sz w:val="18"/>
            <w:szCs w:val="18"/>
          </w:rPr>
          <w:t xml:space="preserve">Фармакологические свойства </w:t>
        </w:r>
        <w:proofErr w:type="spellStart"/>
        <w:r w:rsidR="006262A2" w:rsidRPr="00A84945">
          <w:rPr>
            <w:rFonts w:ascii="Times New Roman" w:eastAsia="Times New Roman" w:hAnsi="Times New Roman" w:cs="Times New Roman"/>
            <w:color w:val="000000" w:themeColor="text1"/>
            <w:sz w:val="18"/>
            <w:szCs w:val="18"/>
          </w:rPr>
          <w:t>водорастворимых</w:t>
        </w:r>
        <w:proofErr w:type="spellEnd"/>
        <w:r w:rsidR="006262A2" w:rsidRPr="00A84945">
          <w:rPr>
            <w:rFonts w:ascii="Times New Roman" w:eastAsia="Times New Roman" w:hAnsi="Times New Roman" w:cs="Times New Roman"/>
            <w:color w:val="000000" w:themeColor="text1"/>
            <w:sz w:val="18"/>
            <w:szCs w:val="18"/>
          </w:rPr>
          <w:t xml:space="preserve"> витаминов B5, B6, B12, C</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2" w:history="1">
        <w:r w:rsidR="006262A2" w:rsidRPr="00A84945">
          <w:rPr>
            <w:rFonts w:ascii="Times New Roman" w:eastAsia="Times New Roman" w:hAnsi="Times New Roman" w:cs="Times New Roman"/>
            <w:color w:val="000000" w:themeColor="text1"/>
            <w:sz w:val="18"/>
            <w:szCs w:val="18"/>
          </w:rPr>
          <w:t>Фармакология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3" w:history="1">
        <w:r w:rsidR="006262A2" w:rsidRPr="00A84945">
          <w:rPr>
            <w:rFonts w:ascii="Times New Roman" w:eastAsia="Times New Roman" w:hAnsi="Times New Roman" w:cs="Times New Roman"/>
            <w:color w:val="000000" w:themeColor="text1"/>
            <w:sz w:val="18"/>
            <w:szCs w:val="18"/>
          </w:rPr>
          <w:t xml:space="preserve">Фармакология и применение </w:t>
        </w:r>
        <w:proofErr w:type="spellStart"/>
        <w:r w:rsidR="006262A2" w:rsidRPr="00A84945">
          <w:rPr>
            <w:rFonts w:ascii="Times New Roman" w:eastAsia="Times New Roman" w:hAnsi="Times New Roman" w:cs="Times New Roman"/>
            <w:color w:val="000000" w:themeColor="text1"/>
            <w:sz w:val="18"/>
            <w:szCs w:val="18"/>
          </w:rPr>
          <w:t>ноотропных</w:t>
        </w:r>
        <w:proofErr w:type="spellEnd"/>
        <w:r w:rsidR="006262A2" w:rsidRPr="00A84945">
          <w:rPr>
            <w:rFonts w:ascii="Times New Roman" w:eastAsia="Times New Roman" w:hAnsi="Times New Roman" w:cs="Times New Roman"/>
            <w:color w:val="000000" w:themeColor="text1"/>
            <w:sz w:val="18"/>
            <w:szCs w:val="18"/>
          </w:rPr>
          <w:t xml:space="preserve">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4" w:history="1">
        <w:r w:rsidR="006262A2" w:rsidRPr="00A84945">
          <w:rPr>
            <w:rFonts w:ascii="Times New Roman" w:eastAsia="Times New Roman" w:hAnsi="Times New Roman" w:cs="Times New Roman"/>
            <w:color w:val="000000" w:themeColor="text1"/>
            <w:sz w:val="18"/>
            <w:szCs w:val="18"/>
          </w:rPr>
          <w:t>Фармакотерапия гипотонической болезни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5" w:history="1">
        <w:r w:rsidR="006262A2" w:rsidRPr="00A84945">
          <w:rPr>
            <w:rFonts w:ascii="Times New Roman" w:eastAsia="Times New Roman" w:hAnsi="Times New Roman" w:cs="Times New Roman"/>
            <w:color w:val="000000" w:themeColor="text1"/>
            <w:sz w:val="18"/>
            <w:szCs w:val="18"/>
          </w:rPr>
          <w:t>Фармацевтические компании Великобритании, Германии, Франции и США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6" w:history="1">
        <w:r w:rsidR="006262A2" w:rsidRPr="00A84945">
          <w:rPr>
            <w:rFonts w:ascii="Times New Roman" w:eastAsia="Times New Roman" w:hAnsi="Times New Roman" w:cs="Times New Roman"/>
            <w:color w:val="000000" w:themeColor="text1"/>
            <w:sz w:val="18"/>
            <w:szCs w:val="18"/>
          </w:rPr>
          <w:t xml:space="preserve">Фармацевтический анализ антибиотиков </w:t>
        </w:r>
        <w:proofErr w:type="spellStart"/>
        <w:r w:rsidR="006262A2" w:rsidRPr="00A84945">
          <w:rPr>
            <w:rFonts w:ascii="Times New Roman" w:eastAsia="Times New Roman" w:hAnsi="Times New Roman" w:cs="Times New Roman"/>
            <w:color w:val="000000" w:themeColor="text1"/>
            <w:sz w:val="18"/>
            <w:szCs w:val="18"/>
          </w:rPr>
          <w:t>пеницилинового</w:t>
        </w:r>
        <w:proofErr w:type="spellEnd"/>
        <w:r w:rsidR="006262A2" w:rsidRPr="00A84945">
          <w:rPr>
            <w:rFonts w:ascii="Times New Roman" w:eastAsia="Times New Roman" w:hAnsi="Times New Roman" w:cs="Times New Roman"/>
            <w:color w:val="000000" w:themeColor="text1"/>
            <w:sz w:val="18"/>
            <w:szCs w:val="18"/>
          </w:rPr>
          <w:t xml:space="preserve"> ряда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7" w:history="1">
        <w:proofErr w:type="spellStart"/>
        <w:r w:rsidR="006262A2" w:rsidRPr="00A84945">
          <w:rPr>
            <w:rFonts w:ascii="Times New Roman" w:eastAsia="Times New Roman" w:hAnsi="Times New Roman" w:cs="Times New Roman"/>
            <w:color w:val="000000" w:themeColor="text1"/>
            <w:sz w:val="18"/>
            <w:szCs w:val="18"/>
          </w:rPr>
          <w:t>Фитотерапия</w:t>
        </w:r>
        <w:proofErr w:type="spellEnd"/>
        <w:r w:rsidR="006262A2" w:rsidRPr="00A84945">
          <w:rPr>
            <w:rFonts w:ascii="Times New Roman" w:eastAsia="Times New Roman" w:hAnsi="Times New Roman" w:cs="Times New Roman"/>
            <w:color w:val="000000" w:themeColor="text1"/>
            <w:sz w:val="18"/>
            <w:szCs w:val="18"/>
          </w:rPr>
          <w:t xml:space="preserve"> бронхиальной астмы</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8" w:history="1">
        <w:r w:rsidR="006262A2" w:rsidRPr="00A84945">
          <w:rPr>
            <w:rFonts w:ascii="Times New Roman" w:eastAsia="Times New Roman" w:hAnsi="Times New Roman" w:cs="Times New Roman"/>
            <w:color w:val="000000" w:themeColor="text1"/>
            <w:sz w:val="18"/>
            <w:szCs w:val="18"/>
          </w:rPr>
          <w:t>Формирование торговой и ассортиментной политики аптечных учреждений</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19" w:history="1">
        <w:proofErr w:type="spellStart"/>
        <w:r w:rsidR="006262A2" w:rsidRPr="00A84945">
          <w:rPr>
            <w:rFonts w:ascii="Times New Roman" w:eastAsia="Times New Roman" w:hAnsi="Times New Roman" w:cs="Times New Roman"/>
            <w:color w:val="000000" w:themeColor="text1"/>
            <w:sz w:val="18"/>
            <w:szCs w:val="18"/>
          </w:rPr>
          <w:t>Цефалоспорины</w:t>
        </w:r>
        <w:proofErr w:type="spellEnd"/>
      </w:hyperlink>
    </w:p>
    <w:p w:rsidR="0046410B" w:rsidRPr="00A84945" w:rsidRDefault="0046410B" w:rsidP="0046410B">
      <w:pPr>
        <w:pStyle w:val="aa"/>
        <w:tabs>
          <w:tab w:val="clear" w:pos="4677"/>
          <w:tab w:val="clear" w:pos="9355"/>
        </w:tabs>
        <w:spacing w:line="240" w:lineRule="atLeast"/>
        <w:rPr>
          <w:b/>
          <w:bCs/>
          <w:sz w:val="18"/>
          <w:szCs w:val="18"/>
        </w:rPr>
      </w:pPr>
      <w:r>
        <w:rPr>
          <w:b/>
          <w:bCs/>
          <w:sz w:val="18"/>
          <w:szCs w:val="18"/>
        </w:rPr>
        <w:t xml:space="preserve">                                          </w:t>
      </w:r>
      <w:r w:rsidRPr="00A84945">
        <w:rPr>
          <w:b/>
          <w:bCs/>
          <w:sz w:val="18"/>
          <w:szCs w:val="18"/>
        </w:rPr>
        <w:t>Темы курсовых работ по</w:t>
      </w:r>
      <w:r>
        <w:rPr>
          <w:b/>
          <w:bCs/>
          <w:sz w:val="18"/>
          <w:szCs w:val="18"/>
        </w:rPr>
        <w:t>МДК.01.01.2</w:t>
      </w:r>
      <w:r w:rsidRPr="00A84945">
        <w:rPr>
          <w:b/>
          <w:bCs/>
          <w:sz w:val="18"/>
          <w:szCs w:val="18"/>
        </w:rPr>
        <w:t xml:space="preserve"> </w:t>
      </w:r>
      <w:r>
        <w:rPr>
          <w:b/>
          <w:bCs/>
          <w:sz w:val="18"/>
          <w:szCs w:val="18"/>
        </w:rPr>
        <w:t>Ф</w:t>
      </w:r>
      <w:r w:rsidRPr="00A84945">
        <w:rPr>
          <w:b/>
          <w:bCs/>
          <w:sz w:val="18"/>
          <w:szCs w:val="18"/>
        </w:rPr>
        <w:t>армакогнози</w:t>
      </w:r>
      <w:r>
        <w:rPr>
          <w:b/>
          <w:bCs/>
          <w:sz w:val="18"/>
          <w:szCs w:val="18"/>
        </w:rPr>
        <w:t>я</w:t>
      </w:r>
      <w:r w:rsidRPr="00A84945">
        <w:rPr>
          <w:b/>
          <w:bCs/>
          <w:sz w:val="18"/>
          <w:szCs w:val="18"/>
        </w:rPr>
        <w:t>.</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при заболеваниях желудочно-кишечного тракта.</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лекарственных растений, применяемых при </w:t>
      </w:r>
      <w:proofErr w:type="spellStart"/>
      <w:r w:rsidRPr="00A84945">
        <w:rPr>
          <w:rFonts w:ascii="Times New Roman" w:hAnsi="Times New Roman" w:cs="Times New Roman"/>
          <w:sz w:val="18"/>
          <w:szCs w:val="18"/>
        </w:rPr>
        <w:t>гипацидных</w:t>
      </w:r>
      <w:proofErr w:type="spellEnd"/>
      <w:r w:rsidRPr="00A84945">
        <w:rPr>
          <w:rFonts w:ascii="Times New Roman" w:hAnsi="Times New Roman" w:cs="Times New Roman"/>
          <w:sz w:val="18"/>
          <w:szCs w:val="18"/>
        </w:rPr>
        <w:t xml:space="preserve"> гастритах.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при гипертонической болезни.</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лекарственных растений, применяемых  при  </w:t>
      </w:r>
      <w:proofErr w:type="spellStart"/>
      <w:r w:rsidRPr="00A84945">
        <w:rPr>
          <w:rFonts w:ascii="Times New Roman" w:hAnsi="Times New Roman" w:cs="Times New Roman"/>
          <w:sz w:val="18"/>
          <w:szCs w:val="18"/>
        </w:rPr>
        <w:t>гиперацидных</w:t>
      </w:r>
      <w:proofErr w:type="spellEnd"/>
      <w:r w:rsidRPr="00A84945">
        <w:rPr>
          <w:rFonts w:ascii="Times New Roman" w:hAnsi="Times New Roman" w:cs="Times New Roman"/>
          <w:sz w:val="18"/>
          <w:szCs w:val="18"/>
        </w:rPr>
        <w:t xml:space="preserve"> гастритах.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лекарственных растений, применяемых при  заболеваниях </w:t>
      </w:r>
      <w:proofErr w:type="spellStart"/>
      <w:r w:rsidRPr="00A84945">
        <w:rPr>
          <w:rFonts w:ascii="Times New Roman" w:hAnsi="Times New Roman" w:cs="Times New Roman"/>
          <w:sz w:val="18"/>
          <w:szCs w:val="18"/>
        </w:rPr>
        <w:t>бронхо-легочной</w:t>
      </w:r>
      <w:proofErr w:type="spellEnd"/>
      <w:r w:rsidRPr="00A84945">
        <w:rPr>
          <w:rFonts w:ascii="Times New Roman" w:hAnsi="Times New Roman" w:cs="Times New Roman"/>
          <w:sz w:val="18"/>
          <w:szCs w:val="18"/>
        </w:rPr>
        <w:t xml:space="preserve"> системы.</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при гинекологических заболеваниях.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в восточной медицине при заболеваниях печени.</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лекарственных растений,  применяемых в восточной медицине при заболеваниях </w:t>
      </w:r>
      <w:proofErr w:type="spellStart"/>
      <w:proofErr w:type="gramStart"/>
      <w:r w:rsidRPr="00A84945">
        <w:rPr>
          <w:rFonts w:ascii="Times New Roman" w:hAnsi="Times New Roman" w:cs="Times New Roman"/>
          <w:sz w:val="18"/>
          <w:szCs w:val="18"/>
        </w:rPr>
        <w:t>сердечно-сосудистой</w:t>
      </w:r>
      <w:proofErr w:type="spellEnd"/>
      <w:proofErr w:type="gramEnd"/>
      <w:r w:rsidRPr="00A84945">
        <w:rPr>
          <w:rFonts w:ascii="Times New Roman" w:hAnsi="Times New Roman" w:cs="Times New Roman"/>
          <w:sz w:val="18"/>
          <w:szCs w:val="18"/>
        </w:rPr>
        <w:t xml:space="preserve"> системы.</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Обзор лекарственных растений,  применяемых в восточной медицине при заболеваниях </w:t>
      </w:r>
      <w:proofErr w:type="spellStart"/>
      <w:r w:rsidRPr="00A84945">
        <w:rPr>
          <w:rFonts w:ascii="Times New Roman" w:hAnsi="Times New Roman" w:cs="Times New Roman"/>
          <w:sz w:val="18"/>
          <w:szCs w:val="18"/>
        </w:rPr>
        <w:t>бронхо-легочной</w:t>
      </w:r>
      <w:proofErr w:type="spellEnd"/>
      <w:r w:rsidRPr="00A84945">
        <w:rPr>
          <w:rFonts w:ascii="Times New Roman" w:hAnsi="Times New Roman" w:cs="Times New Roman"/>
          <w:sz w:val="18"/>
          <w:szCs w:val="18"/>
        </w:rPr>
        <w:t xml:space="preserve"> системы.</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в восточной медицине при заболеваниях желудка и 12-перстной кишки.</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в восточной медицине при гинекологических  заболеваниях.</w:t>
      </w:r>
    </w:p>
    <w:p w:rsidR="0046410B" w:rsidRPr="00A84945" w:rsidRDefault="0046410B" w:rsidP="0046410B">
      <w:pPr>
        <w:numPr>
          <w:ilvl w:val="0"/>
          <w:numId w:val="16"/>
        </w:numPr>
        <w:spacing w:after="0" w:line="240" w:lineRule="atLeast"/>
        <w:ind w:left="720"/>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содержащих полисахариды, слизи, пектиновые вещества.</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Обзор лекарственных растений,  содержащих  сердечные гликозиды.</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применяемых  при заболеваниях желудочно-кишечного тракта.</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растений, применяемых при </w:t>
      </w:r>
      <w:proofErr w:type="spellStart"/>
      <w:r w:rsidRPr="00A84945">
        <w:rPr>
          <w:rFonts w:ascii="Times New Roman" w:hAnsi="Times New Roman" w:cs="Times New Roman"/>
          <w:sz w:val="18"/>
          <w:szCs w:val="18"/>
        </w:rPr>
        <w:t>гипацидных</w:t>
      </w:r>
      <w:proofErr w:type="spellEnd"/>
      <w:r w:rsidRPr="00A84945">
        <w:rPr>
          <w:rFonts w:ascii="Times New Roman" w:hAnsi="Times New Roman" w:cs="Times New Roman"/>
          <w:sz w:val="18"/>
          <w:szCs w:val="18"/>
        </w:rPr>
        <w:t xml:space="preserve"> гастритах.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растений  научной и народной медицины,  применяемых при гипертонической болезни.</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растений  научной и народной медицины,  применяемых при  </w:t>
      </w:r>
      <w:proofErr w:type="spellStart"/>
      <w:r w:rsidRPr="00A84945">
        <w:rPr>
          <w:rFonts w:ascii="Times New Roman" w:hAnsi="Times New Roman" w:cs="Times New Roman"/>
          <w:sz w:val="18"/>
          <w:szCs w:val="18"/>
        </w:rPr>
        <w:t>гиперацидных</w:t>
      </w:r>
      <w:proofErr w:type="spellEnd"/>
      <w:r w:rsidRPr="00A84945">
        <w:rPr>
          <w:rFonts w:ascii="Times New Roman" w:hAnsi="Times New Roman" w:cs="Times New Roman"/>
          <w:sz w:val="18"/>
          <w:szCs w:val="18"/>
        </w:rPr>
        <w:t xml:space="preserve"> гастритах.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растений  научной и народной медицины,  применяемых  при  заболеваниях </w:t>
      </w:r>
      <w:proofErr w:type="spellStart"/>
      <w:r w:rsidRPr="00A84945">
        <w:rPr>
          <w:rFonts w:ascii="Times New Roman" w:hAnsi="Times New Roman" w:cs="Times New Roman"/>
          <w:sz w:val="18"/>
          <w:szCs w:val="18"/>
        </w:rPr>
        <w:t>бронхо-легочной</w:t>
      </w:r>
      <w:proofErr w:type="spellEnd"/>
      <w:r w:rsidRPr="00A84945">
        <w:rPr>
          <w:rFonts w:ascii="Times New Roman" w:hAnsi="Times New Roman" w:cs="Times New Roman"/>
          <w:sz w:val="18"/>
          <w:szCs w:val="18"/>
        </w:rPr>
        <w:t xml:space="preserve"> системы.</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lastRenderedPageBreak/>
        <w:t>Обзор растений  научной и народной медицины,  применяемых  при гинекологических заболеваниях.</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лекарственных растений, содержащих горечи.</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Обзор растений, содержащих  аскорбиновую кислоту.</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Обзор растений, содержащих   </w:t>
      </w:r>
      <w:proofErr w:type="spellStart"/>
      <w:r w:rsidRPr="00A84945">
        <w:rPr>
          <w:rFonts w:ascii="Times New Roman" w:hAnsi="Times New Roman" w:cs="Times New Roman"/>
          <w:sz w:val="18"/>
          <w:szCs w:val="18"/>
        </w:rPr>
        <w:t>каротиноиды</w:t>
      </w:r>
      <w:proofErr w:type="spellEnd"/>
      <w:r w:rsidRPr="00A84945">
        <w:rPr>
          <w:rFonts w:ascii="Times New Roman" w:hAnsi="Times New Roman" w:cs="Times New Roman"/>
          <w:sz w:val="18"/>
          <w:szCs w:val="18"/>
        </w:rPr>
        <w:t>.</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Характеристика лекарственных растений, используемых в народной медицине по  районам или семействам и перспективы их использования в научной медицине (по согласованию с руководителем).</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Охрана дикорастущих лекарственных растений. Основные мероприятия.</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Ядовитые растения различных типов растительности: а) сорные; б) лесные; в) водные и прибрежные, болотные; г) луговые и степные.</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Изучение морфолого-анатомических признаков различных видов лекарственного растительного сырья с приложением таблиц для учебных занятий (по согласованию с руководителем).</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Значение общих товароведческих показателей качества различных  морфологических групп лекарственного сырья и методы их определения (с экспериментальной работой).</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Влияние внешних факторов на содержание групп действующих веществ в лекарственном сырье.</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Динамика накопления различных групп действующих веществ в лекарственных растениях в зависимости от фаз вегетации растений или других факторов.</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Характеристика различных групп действующих веществ, их распространение в лекарственных растениях и препараты научной медицины, создаваемые на их основе (по согласованию с руководителем).</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Культура изолированных тканей и клеток лекарственных растений – новый источник сырья для получения лекарственных средств.</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Влияние местообитания лекарственных растений на их морфологические особенности (приложение – гербарий).</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Забытые лекарственные растения  и перспективы их изучения.</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Современное состояние заготовок лекарственного растительного сырья.</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Современное состояние </w:t>
      </w:r>
      <w:proofErr w:type="spellStart"/>
      <w:r w:rsidRPr="00A84945">
        <w:rPr>
          <w:rFonts w:ascii="Times New Roman" w:hAnsi="Times New Roman" w:cs="Times New Roman"/>
          <w:sz w:val="18"/>
          <w:szCs w:val="18"/>
        </w:rPr>
        <w:t>ресурсоведения</w:t>
      </w:r>
      <w:proofErr w:type="spellEnd"/>
      <w:r w:rsidRPr="00A84945">
        <w:rPr>
          <w:rFonts w:ascii="Times New Roman" w:hAnsi="Times New Roman" w:cs="Times New Roman"/>
          <w:sz w:val="18"/>
          <w:szCs w:val="18"/>
        </w:rPr>
        <w:t xml:space="preserve">  лекарственных растений.</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Российские и советские фармакопеи и ассортимент лекарственного растительного сырья в их составе.</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Организация заготовок лекарственного растительного сырья.</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Объекты и продукты животного происхождения.</w:t>
      </w:r>
    </w:p>
    <w:p w:rsidR="0046410B" w:rsidRPr="00A84945" w:rsidRDefault="0046410B" w:rsidP="0046410B">
      <w:pPr>
        <w:numPr>
          <w:ilvl w:val="0"/>
          <w:numId w:val="16"/>
        </w:num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Лекарственные растения, внесенные в Красную книгу РФ и  региональные Красные книги. Вопросы их использования в медицине.</w:t>
      </w:r>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42.   Лекарственные растения в гомеопатии.           </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43.   Лечебная </w:t>
      </w:r>
      <w:proofErr w:type="spellStart"/>
      <w:r w:rsidRPr="00A84945">
        <w:rPr>
          <w:rFonts w:ascii="Times New Roman" w:hAnsi="Times New Roman" w:cs="Times New Roman"/>
          <w:sz w:val="18"/>
          <w:szCs w:val="18"/>
        </w:rPr>
        <w:t>фитокосметика</w:t>
      </w:r>
      <w:proofErr w:type="spellEnd"/>
      <w:r w:rsidRPr="00A84945">
        <w:rPr>
          <w:rFonts w:ascii="Times New Roman" w:hAnsi="Times New Roman" w:cs="Times New Roman"/>
          <w:sz w:val="18"/>
          <w:szCs w:val="18"/>
        </w:rPr>
        <w:t>.</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44.   Растения тибетской медицины </w:t>
      </w:r>
      <w:proofErr w:type="gramStart"/>
      <w:r w:rsidRPr="00A84945">
        <w:rPr>
          <w:rFonts w:ascii="Times New Roman" w:hAnsi="Times New Roman" w:cs="Times New Roman"/>
          <w:sz w:val="18"/>
          <w:szCs w:val="18"/>
        </w:rPr>
        <w:t>в</w:t>
      </w:r>
      <w:proofErr w:type="gramEnd"/>
      <w:r w:rsidRPr="00A84945">
        <w:rPr>
          <w:rFonts w:ascii="Times New Roman" w:hAnsi="Times New Roman" w:cs="Times New Roman"/>
          <w:sz w:val="18"/>
          <w:szCs w:val="18"/>
        </w:rPr>
        <w:t xml:space="preserve"> отечественной </w:t>
      </w:r>
      <w:proofErr w:type="spellStart"/>
      <w:r w:rsidRPr="00A84945">
        <w:rPr>
          <w:rFonts w:ascii="Times New Roman" w:hAnsi="Times New Roman" w:cs="Times New Roman"/>
          <w:sz w:val="18"/>
          <w:szCs w:val="18"/>
        </w:rPr>
        <w:t>фитотерапии</w:t>
      </w:r>
      <w:proofErr w:type="spellEnd"/>
      <w:r w:rsidRPr="00A84945">
        <w:rPr>
          <w:rFonts w:ascii="Times New Roman" w:hAnsi="Times New Roman" w:cs="Times New Roman"/>
          <w:sz w:val="18"/>
          <w:szCs w:val="18"/>
        </w:rPr>
        <w:t xml:space="preserve">. </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45.   Фитотерапевтическая характеристика природных соединений, применяемых для лечения заболеваний желудка.</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46.   Фитотерапевтическая характеристика природных соединений, применяемых для лечения  заболеваний кишечника.</w:t>
      </w:r>
    </w:p>
    <w:p w:rsidR="0046410B" w:rsidRPr="00A84945" w:rsidRDefault="0046410B" w:rsidP="0046410B">
      <w:pPr>
        <w:pStyle w:val="a8"/>
        <w:spacing w:line="240" w:lineRule="atLeast"/>
        <w:ind w:left="0"/>
        <w:rPr>
          <w:sz w:val="18"/>
          <w:szCs w:val="18"/>
        </w:rPr>
      </w:pPr>
      <w:r w:rsidRPr="00A84945">
        <w:rPr>
          <w:sz w:val="18"/>
          <w:szCs w:val="18"/>
        </w:rPr>
        <w:t xml:space="preserve">       47.   Фитотерапевтическая характеристика природных соединений, применяемых для лечения заболеваний легких.</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48.   Фитотерапевтическая характеристика природных соединений, применяемых для лечения  заболеваний </w:t>
      </w:r>
      <w:proofErr w:type="spellStart"/>
      <w:proofErr w:type="gramStart"/>
      <w:r w:rsidRPr="00A84945">
        <w:rPr>
          <w:rFonts w:ascii="Times New Roman" w:hAnsi="Times New Roman" w:cs="Times New Roman"/>
          <w:sz w:val="18"/>
          <w:szCs w:val="18"/>
        </w:rPr>
        <w:t>сердечно-сосудистой</w:t>
      </w:r>
      <w:proofErr w:type="spellEnd"/>
      <w:proofErr w:type="gramEnd"/>
      <w:r w:rsidRPr="00A84945">
        <w:rPr>
          <w:rFonts w:ascii="Times New Roman" w:hAnsi="Times New Roman" w:cs="Times New Roman"/>
          <w:sz w:val="18"/>
          <w:szCs w:val="18"/>
        </w:rPr>
        <w:t xml:space="preserve"> системы.</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49.  Лекарственные растения (любого края или области, или  района) (приложение – стенд и гербарий).</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50.  Лекарственные растения и продукты растительного происхождения, используемые в народной и научной медицине для лечения</w:t>
      </w:r>
    </w:p>
    <w:p w:rsidR="0046410B" w:rsidRPr="00A84945" w:rsidRDefault="0046410B" w:rsidP="0046410B">
      <w:pPr>
        <w:spacing w:after="0" w:line="240" w:lineRule="atLeast"/>
        <w:rPr>
          <w:rFonts w:ascii="Times New Roman" w:hAnsi="Times New Roman" w:cs="Times New Roman"/>
          <w:sz w:val="18"/>
          <w:szCs w:val="18"/>
        </w:rPr>
      </w:pPr>
      <w:r w:rsidRPr="00A84945">
        <w:rPr>
          <w:rFonts w:ascii="Times New Roman" w:hAnsi="Times New Roman" w:cs="Times New Roman"/>
          <w:sz w:val="18"/>
          <w:szCs w:val="18"/>
        </w:rPr>
        <w:t xml:space="preserve">              и   профилактики онкологических заболеваний. Их отрицательное  и положительное воздействие на организм в целом.</w:t>
      </w:r>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51. </w:t>
      </w:r>
      <w:hyperlink r:id="rId120" w:history="1">
        <w:r w:rsidRPr="00A84945">
          <w:rPr>
            <w:rFonts w:ascii="Times New Roman" w:eastAsia="Times New Roman" w:hAnsi="Times New Roman" w:cs="Times New Roman"/>
            <w:color w:val="000000" w:themeColor="text1"/>
            <w:sz w:val="18"/>
            <w:szCs w:val="18"/>
          </w:rPr>
          <w:t>Лекарственные растения в терапии заболеваний желудочно-кишечного тракта</w:t>
        </w:r>
      </w:hyperlink>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52. </w:t>
      </w:r>
      <w:hyperlink r:id="rId121" w:history="1">
        <w:r w:rsidRPr="00A84945">
          <w:rPr>
            <w:rFonts w:ascii="Times New Roman" w:eastAsia="Times New Roman" w:hAnsi="Times New Roman" w:cs="Times New Roman"/>
            <w:color w:val="000000" w:themeColor="text1"/>
            <w:sz w:val="18"/>
            <w:szCs w:val="18"/>
          </w:rPr>
          <w:t>Лекарственные растения восточной медицины</w:t>
        </w:r>
      </w:hyperlink>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53. </w:t>
      </w:r>
      <w:hyperlink r:id="rId122" w:history="1">
        <w:r w:rsidRPr="00A84945">
          <w:rPr>
            <w:rFonts w:ascii="Times New Roman" w:eastAsia="Times New Roman" w:hAnsi="Times New Roman" w:cs="Times New Roman"/>
            <w:color w:val="000000" w:themeColor="text1"/>
            <w:sz w:val="18"/>
            <w:szCs w:val="18"/>
          </w:rPr>
          <w:t>Лекарственные растения и их применение в медицине</w:t>
        </w:r>
      </w:hyperlink>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54. </w:t>
      </w:r>
      <w:hyperlink r:id="rId123" w:history="1">
        <w:r w:rsidRPr="00A84945">
          <w:rPr>
            <w:rFonts w:ascii="Times New Roman" w:eastAsia="Times New Roman" w:hAnsi="Times New Roman" w:cs="Times New Roman"/>
            <w:color w:val="000000" w:themeColor="text1"/>
            <w:sz w:val="18"/>
            <w:szCs w:val="18"/>
          </w:rPr>
          <w:t>Лекарственные растения и сырье, содержащие пуриновые алкалоиды</w:t>
        </w:r>
      </w:hyperlink>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55. </w:t>
      </w:r>
      <w:hyperlink r:id="rId124" w:history="1">
        <w:r w:rsidRPr="00A84945">
          <w:rPr>
            <w:rFonts w:ascii="Times New Roman" w:eastAsia="Times New Roman" w:hAnsi="Times New Roman" w:cs="Times New Roman"/>
            <w:color w:val="000000" w:themeColor="text1"/>
            <w:sz w:val="18"/>
            <w:szCs w:val="18"/>
          </w:rPr>
          <w:t>Лекарственные растения, применяемые в онкологии</w:t>
        </w:r>
      </w:hyperlink>
    </w:p>
    <w:p w:rsidR="0046410B" w:rsidRPr="00A84945" w:rsidRDefault="0046410B" w:rsidP="0046410B">
      <w:pPr>
        <w:spacing w:after="0" w:line="240" w:lineRule="atLeast"/>
        <w:rPr>
          <w:rFonts w:ascii="Times New Roman" w:eastAsia="Times New Roman" w:hAnsi="Times New Roman" w:cs="Times New Roman"/>
          <w:color w:val="000000" w:themeColor="text1"/>
          <w:sz w:val="18"/>
          <w:szCs w:val="18"/>
        </w:rPr>
      </w:pPr>
      <w:r w:rsidRPr="00A84945">
        <w:rPr>
          <w:rFonts w:ascii="Times New Roman" w:hAnsi="Times New Roman" w:cs="Times New Roman"/>
          <w:sz w:val="18"/>
          <w:szCs w:val="18"/>
        </w:rPr>
        <w:t xml:space="preserve">             56. </w:t>
      </w:r>
      <w:hyperlink r:id="rId125" w:history="1">
        <w:r w:rsidRPr="00A84945">
          <w:rPr>
            <w:rFonts w:ascii="Times New Roman" w:eastAsia="Times New Roman" w:hAnsi="Times New Roman" w:cs="Times New Roman"/>
            <w:color w:val="000000" w:themeColor="text1"/>
            <w:sz w:val="18"/>
            <w:szCs w:val="18"/>
          </w:rPr>
          <w:t>Лекарственные растения, действующие на нервную систему</w:t>
        </w:r>
      </w:hyperlink>
    </w:p>
    <w:p w:rsidR="0046410B" w:rsidRDefault="0046410B" w:rsidP="0046410B">
      <w:pPr>
        <w:spacing w:after="0" w:line="240" w:lineRule="atLeast"/>
      </w:pPr>
      <w:r w:rsidRPr="00A84945">
        <w:rPr>
          <w:rFonts w:ascii="Times New Roman" w:hAnsi="Times New Roman" w:cs="Times New Roman"/>
          <w:sz w:val="18"/>
          <w:szCs w:val="18"/>
        </w:rPr>
        <w:t xml:space="preserve">             57. </w:t>
      </w:r>
      <w:hyperlink r:id="rId126" w:history="1">
        <w:r w:rsidRPr="00A84945">
          <w:rPr>
            <w:rFonts w:ascii="Times New Roman" w:eastAsia="Times New Roman" w:hAnsi="Times New Roman" w:cs="Times New Roman"/>
            <w:color w:val="000000" w:themeColor="text1"/>
            <w:sz w:val="18"/>
            <w:szCs w:val="18"/>
          </w:rPr>
          <w:t>Лекарственные растения, применяемые при болезни почек</w:t>
        </w:r>
      </w:hyperlink>
    </w:p>
    <w:p w:rsidR="00B75829" w:rsidRDefault="0046410B" w:rsidP="00B75829">
      <w:pPr>
        <w:spacing w:after="0" w:line="240" w:lineRule="atLeast"/>
      </w:pPr>
      <w:r>
        <w:t xml:space="preserve">            </w:t>
      </w:r>
      <w:r w:rsidRPr="001F5651">
        <w:rPr>
          <w:rFonts w:ascii="Times New Roman" w:hAnsi="Times New Roman" w:cs="Times New Roman"/>
          <w:sz w:val="18"/>
          <w:szCs w:val="18"/>
        </w:rPr>
        <w:t>58</w:t>
      </w:r>
      <w:r>
        <w:t xml:space="preserve">. </w:t>
      </w:r>
      <w:hyperlink r:id="rId127" w:history="1">
        <w:r w:rsidRPr="00A84945">
          <w:rPr>
            <w:rFonts w:ascii="Times New Roman" w:eastAsia="Times New Roman" w:hAnsi="Times New Roman" w:cs="Times New Roman"/>
            <w:color w:val="000000" w:themeColor="text1"/>
            <w:sz w:val="18"/>
            <w:szCs w:val="18"/>
          </w:rPr>
          <w:t xml:space="preserve">Растения и </w:t>
        </w:r>
        <w:proofErr w:type="spellStart"/>
        <w:r w:rsidRPr="00A84945">
          <w:rPr>
            <w:rFonts w:ascii="Times New Roman" w:eastAsia="Times New Roman" w:hAnsi="Times New Roman" w:cs="Times New Roman"/>
            <w:color w:val="000000" w:themeColor="text1"/>
            <w:sz w:val="18"/>
            <w:szCs w:val="18"/>
          </w:rPr>
          <w:t>аллергия</w:t>
        </w:r>
      </w:hyperlink>
      <w:proofErr w:type="spellEnd"/>
    </w:p>
    <w:p w:rsidR="00B75829" w:rsidRPr="00A84945" w:rsidRDefault="00B75829" w:rsidP="00B75829">
      <w:pPr>
        <w:spacing w:after="0" w:line="240" w:lineRule="atLeast"/>
        <w:rPr>
          <w:rFonts w:ascii="Times New Roman" w:eastAsia="Times New Roman" w:hAnsi="Times New Roman" w:cs="Times New Roman"/>
          <w:color w:val="000000" w:themeColor="text1"/>
          <w:sz w:val="18"/>
          <w:szCs w:val="18"/>
        </w:rPr>
      </w:pPr>
      <w:r w:rsidRPr="00B75829">
        <w:rPr>
          <w:rFonts w:ascii="Times New Roman" w:hAnsi="Times New Roman" w:cs="Times New Roman"/>
          <w:sz w:val="18"/>
          <w:szCs w:val="18"/>
        </w:rPr>
        <w:t xml:space="preserve">             59</w:t>
      </w:r>
      <w:r>
        <w:t xml:space="preserve">. </w:t>
      </w:r>
      <w:hyperlink r:id="rId128" w:history="1">
        <w:r w:rsidRPr="00A84945">
          <w:rPr>
            <w:rFonts w:ascii="Times New Roman" w:eastAsia="Times New Roman" w:hAnsi="Times New Roman" w:cs="Times New Roman"/>
            <w:color w:val="000000" w:themeColor="text1"/>
            <w:sz w:val="18"/>
            <w:szCs w:val="18"/>
          </w:rPr>
          <w:t>Применение лекарственных трав</w:t>
        </w:r>
      </w:hyperlink>
    </w:p>
    <w:p w:rsidR="006262A2" w:rsidRPr="00A84945" w:rsidRDefault="00DD6D6E" w:rsidP="00D1212B">
      <w:pPr>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 xml:space="preserve"> </w:t>
      </w:r>
      <w:r w:rsidR="006262A2" w:rsidRPr="00A84945">
        <w:rPr>
          <w:rFonts w:ascii="Times New Roman" w:hAnsi="Times New Roman" w:cs="Times New Roman"/>
          <w:b/>
          <w:sz w:val="18"/>
          <w:szCs w:val="18"/>
        </w:rPr>
        <w:t>ТЕМЫ КУРСОВЫХ ПО ПМ.02 ТЕХНОЛОГИЯ ИЗГОТОВЛЕНИЯ ЛЕКАРСТВЕННЫХ ФОРМ</w:t>
      </w:r>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29" w:history="1">
        <w:r w:rsidR="006262A2" w:rsidRPr="00A84945">
          <w:rPr>
            <w:rFonts w:ascii="Times New Roman" w:eastAsia="Times New Roman" w:hAnsi="Times New Roman" w:cs="Times New Roman"/>
            <w:color w:val="000000" w:themeColor="text1"/>
            <w:sz w:val="18"/>
            <w:szCs w:val="18"/>
          </w:rPr>
          <w:t>Применение ЭВМ в технологии лекарственных препаратов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0" w:history="1">
        <w:r w:rsidR="006262A2" w:rsidRPr="00A84945">
          <w:rPr>
            <w:rFonts w:ascii="Times New Roman" w:eastAsia="Times New Roman" w:hAnsi="Times New Roman" w:cs="Times New Roman"/>
            <w:color w:val="000000" w:themeColor="text1"/>
            <w:sz w:val="18"/>
            <w:szCs w:val="18"/>
          </w:rPr>
          <w:t>Водные извлечения из лекарственного растительного сырья в аптеке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1" w:history="1">
        <w:r w:rsidR="006262A2" w:rsidRPr="00A84945">
          <w:rPr>
            <w:rFonts w:ascii="Times New Roman" w:eastAsia="Times New Roman" w:hAnsi="Times New Roman" w:cs="Times New Roman"/>
            <w:color w:val="000000" w:themeColor="text1"/>
            <w:sz w:val="18"/>
            <w:szCs w:val="18"/>
          </w:rPr>
          <w:t>Вспомогательные вещества в технологии лекарственных форм</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2" w:history="1">
        <w:r w:rsidR="006262A2" w:rsidRPr="00A84945">
          <w:rPr>
            <w:rFonts w:ascii="Times New Roman" w:eastAsia="Times New Roman" w:hAnsi="Times New Roman" w:cs="Times New Roman"/>
            <w:color w:val="000000" w:themeColor="text1"/>
            <w:sz w:val="18"/>
            <w:szCs w:val="18"/>
          </w:rPr>
          <w:t>Глазные лекарственные формы пролонгированного действия</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3" w:history="1">
        <w:r w:rsidR="006262A2" w:rsidRPr="00A84945">
          <w:rPr>
            <w:rFonts w:ascii="Times New Roman" w:eastAsia="Times New Roman" w:hAnsi="Times New Roman" w:cs="Times New Roman"/>
            <w:color w:val="000000" w:themeColor="text1"/>
            <w:sz w:val="18"/>
            <w:szCs w:val="18"/>
          </w:rPr>
          <w:t>Лекарственные формы антибиотиков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4" w:history="1">
        <w:r w:rsidR="006262A2" w:rsidRPr="00A84945">
          <w:rPr>
            <w:rFonts w:ascii="Times New Roman" w:eastAsia="Times New Roman" w:hAnsi="Times New Roman" w:cs="Times New Roman"/>
            <w:color w:val="000000" w:themeColor="text1"/>
            <w:sz w:val="18"/>
            <w:szCs w:val="18"/>
          </w:rPr>
          <w:t>Лекарственные формы с антибиотиками. Особенности организации и стадии технологического процесса</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5" w:history="1">
        <w:r w:rsidR="006262A2" w:rsidRPr="00A84945">
          <w:rPr>
            <w:rFonts w:ascii="Times New Roman" w:eastAsia="Times New Roman" w:hAnsi="Times New Roman" w:cs="Times New Roman"/>
            <w:color w:val="000000" w:themeColor="text1"/>
            <w:sz w:val="18"/>
            <w:szCs w:val="18"/>
          </w:rPr>
          <w:t>Мази в аптечной практике</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6" w:history="1">
        <w:r w:rsidR="006262A2" w:rsidRPr="00A84945">
          <w:rPr>
            <w:rFonts w:ascii="Times New Roman" w:eastAsia="Times New Roman" w:hAnsi="Times New Roman" w:cs="Times New Roman"/>
            <w:color w:val="000000" w:themeColor="text1"/>
            <w:sz w:val="18"/>
            <w:szCs w:val="18"/>
          </w:rPr>
          <w:t>Основные понятия и термины фармацевтической технологии</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7" w:history="1">
        <w:r w:rsidR="006262A2" w:rsidRPr="00A84945">
          <w:rPr>
            <w:rFonts w:ascii="Times New Roman" w:eastAsia="Times New Roman" w:hAnsi="Times New Roman" w:cs="Times New Roman"/>
            <w:color w:val="000000" w:themeColor="text1"/>
            <w:sz w:val="18"/>
            <w:szCs w:val="18"/>
          </w:rPr>
          <w:t xml:space="preserve">Производство антибиотиков. Схема производства пенициллина, </w:t>
        </w:r>
        <w:proofErr w:type="spellStart"/>
        <w:proofErr w:type="gramStart"/>
        <w:r w:rsidR="006262A2" w:rsidRPr="00A84945">
          <w:rPr>
            <w:rFonts w:ascii="Times New Roman" w:eastAsia="Times New Roman" w:hAnsi="Times New Roman" w:cs="Times New Roman"/>
            <w:color w:val="000000" w:themeColor="text1"/>
            <w:sz w:val="18"/>
            <w:szCs w:val="18"/>
          </w:rPr>
          <w:t>стреп-томицина</w:t>
        </w:r>
        <w:proofErr w:type="spellEnd"/>
        <w:proofErr w:type="gramEnd"/>
        <w:r w:rsidR="006262A2" w:rsidRPr="00A84945">
          <w:rPr>
            <w:rFonts w:ascii="Times New Roman" w:eastAsia="Times New Roman" w:hAnsi="Times New Roman" w:cs="Times New Roman"/>
            <w:color w:val="000000" w:themeColor="text1"/>
            <w:sz w:val="18"/>
            <w:szCs w:val="18"/>
          </w:rPr>
          <w:t>, тетрациклина</w:t>
        </w:r>
      </w:hyperlink>
    </w:p>
    <w:p w:rsidR="006262A2" w:rsidRPr="00A84945" w:rsidRDefault="00861100" w:rsidP="00D1212B">
      <w:pPr>
        <w:spacing w:after="0" w:line="240" w:lineRule="atLeast"/>
        <w:rPr>
          <w:rFonts w:ascii="Times New Roman" w:hAnsi="Times New Roman" w:cs="Times New Roman"/>
          <w:color w:val="000000" w:themeColor="text1"/>
          <w:sz w:val="18"/>
          <w:szCs w:val="18"/>
        </w:rPr>
      </w:pPr>
      <w:hyperlink r:id="rId138" w:history="1">
        <w:r w:rsidR="006262A2" w:rsidRPr="00A84945">
          <w:rPr>
            <w:rFonts w:ascii="Times New Roman" w:eastAsia="Times New Roman" w:hAnsi="Times New Roman" w:cs="Times New Roman"/>
            <w:color w:val="000000" w:themeColor="text1"/>
            <w:sz w:val="18"/>
            <w:szCs w:val="18"/>
          </w:rPr>
          <w:t>Производство лекарственных средств</w:t>
        </w:r>
      </w:hyperlink>
    </w:p>
    <w:p w:rsidR="006262A2" w:rsidRPr="00A84945" w:rsidRDefault="00861100" w:rsidP="00D1212B">
      <w:pPr>
        <w:spacing w:after="0" w:line="240" w:lineRule="atLeast"/>
        <w:rPr>
          <w:rFonts w:ascii="Times New Roman" w:eastAsia="Times New Roman" w:hAnsi="Times New Roman" w:cs="Times New Roman"/>
          <w:color w:val="000000" w:themeColor="text1"/>
          <w:sz w:val="18"/>
          <w:szCs w:val="18"/>
        </w:rPr>
      </w:pPr>
      <w:hyperlink r:id="rId139" w:history="1">
        <w:r w:rsidR="006262A2" w:rsidRPr="00A84945">
          <w:rPr>
            <w:rFonts w:ascii="Times New Roman" w:eastAsia="Times New Roman" w:hAnsi="Times New Roman" w:cs="Times New Roman"/>
            <w:color w:val="000000" w:themeColor="text1"/>
            <w:sz w:val="18"/>
            <w:szCs w:val="18"/>
          </w:rPr>
          <w:t xml:space="preserve">Роль </w:t>
        </w:r>
        <w:proofErr w:type="spellStart"/>
        <w:r w:rsidR="006262A2" w:rsidRPr="00A84945">
          <w:rPr>
            <w:rFonts w:ascii="Times New Roman" w:eastAsia="Times New Roman" w:hAnsi="Times New Roman" w:cs="Times New Roman"/>
            <w:color w:val="000000" w:themeColor="text1"/>
            <w:sz w:val="18"/>
            <w:szCs w:val="18"/>
          </w:rPr>
          <w:t>экстемпоральной</w:t>
        </w:r>
        <w:proofErr w:type="spellEnd"/>
        <w:r w:rsidR="006262A2" w:rsidRPr="00A84945">
          <w:rPr>
            <w:rFonts w:ascii="Times New Roman" w:eastAsia="Times New Roman" w:hAnsi="Times New Roman" w:cs="Times New Roman"/>
            <w:color w:val="000000" w:themeColor="text1"/>
            <w:sz w:val="18"/>
            <w:szCs w:val="18"/>
          </w:rPr>
          <w:t xml:space="preserve"> рецептуры в фармацевтической отрасли</w:t>
        </w:r>
      </w:hyperlink>
    </w:p>
    <w:p w:rsidR="006262A2" w:rsidRDefault="00861100" w:rsidP="00D1212B">
      <w:pPr>
        <w:spacing w:after="0" w:line="240" w:lineRule="atLeast"/>
      </w:pPr>
      <w:hyperlink r:id="rId140" w:history="1">
        <w:r w:rsidR="006262A2" w:rsidRPr="00A84945">
          <w:rPr>
            <w:rFonts w:ascii="Times New Roman" w:eastAsia="Times New Roman" w:hAnsi="Times New Roman" w:cs="Times New Roman"/>
            <w:color w:val="000000" w:themeColor="text1"/>
            <w:sz w:val="18"/>
            <w:szCs w:val="18"/>
          </w:rPr>
          <w:t>Совершенствование лекарств и новые фармацевтические технологии</w:t>
        </w:r>
      </w:hyperlink>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Технология изготовления жидких лекарственных форм в условиях аптеки.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Мягкие лекарственные формы на современных мазевых основах.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Изготовление растворов для инъекций и </w:t>
      </w:r>
      <w:proofErr w:type="spellStart"/>
      <w:r w:rsidRPr="00296C9B">
        <w:rPr>
          <w:rFonts w:ascii="Times New Roman" w:hAnsi="Times New Roman" w:cs="Times New Roman"/>
          <w:bCs/>
          <w:sz w:val="18"/>
          <w:szCs w:val="18"/>
        </w:rPr>
        <w:t>инфузий</w:t>
      </w:r>
      <w:proofErr w:type="spellEnd"/>
      <w:r w:rsidRPr="00296C9B">
        <w:rPr>
          <w:rFonts w:ascii="Times New Roman" w:hAnsi="Times New Roman" w:cs="Times New Roman"/>
          <w:bCs/>
          <w:sz w:val="18"/>
          <w:szCs w:val="18"/>
        </w:rPr>
        <w:t xml:space="preserve"> в аптеках учреждений здравоохранения.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Упаковка и оформление лекарственных препаратов.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Изготовление и производство глазных лекарственных форм.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Изготовление и производство гомеопатических лекарственных форм.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Изготовление и производство ветеринарных лекарственных форм. </w:t>
      </w:r>
    </w:p>
    <w:p w:rsidR="00296C9B" w:rsidRPr="00296C9B" w:rsidRDefault="00296C9B" w:rsidP="00296C9B">
      <w:pPr>
        <w:spacing w:after="0" w:line="240" w:lineRule="atLeast"/>
        <w:rPr>
          <w:rFonts w:ascii="Times New Roman" w:hAnsi="Times New Roman" w:cs="Times New Roman"/>
          <w:bCs/>
          <w:sz w:val="18"/>
          <w:szCs w:val="18"/>
        </w:rPr>
      </w:pPr>
      <w:r w:rsidRPr="00296C9B">
        <w:rPr>
          <w:rFonts w:ascii="Times New Roman" w:hAnsi="Times New Roman" w:cs="Times New Roman"/>
          <w:bCs/>
          <w:sz w:val="18"/>
          <w:szCs w:val="18"/>
        </w:rPr>
        <w:t xml:space="preserve">Производство </w:t>
      </w:r>
      <w:proofErr w:type="gramStart"/>
      <w:r w:rsidRPr="00296C9B">
        <w:rPr>
          <w:rFonts w:ascii="Times New Roman" w:hAnsi="Times New Roman" w:cs="Times New Roman"/>
          <w:bCs/>
          <w:sz w:val="18"/>
          <w:szCs w:val="18"/>
        </w:rPr>
        <w:t>отечественных</w:t>
      </w:r>
      <w:proofErr w:type="gramEnd"/>
      <w:r w:rsidRPr="00296C9B">
        <w:rPr>
          <w:rFonts w:ascii="Times New Roman" w:hAnsi="Times New Roman" w:cs="Times New Roman"/>
          <w:bCs/>
          <w:sz w:val="18"/>
          <w:szCs w:val="18"/>
        </w:rPr>
        <w:t xml:space="preserve"> </w:t>
      </w:r>
      <w:proofErr w:type="spellStart"/>
      <w:r w:rsidRPr="00296C9B">
        <w:rPr>
          <w:rFonts w:ascii="Times New Roman" w:hAnsi="Times New Roman" w:cs="Times New Roman"/>
          <w:bCs/>
          <w:sz w:val="18"/>
          <w:szCs w:val="18"/>
        </w:rPr>
        <w:t>фитопрепаратов</w:t>
      </w:r>
      <w:proofErr w:type="spellEnd"/>
      <w:r w:rsidRPr="00296C9B">
        <w:rPr>
          <w:rFonts w:ascii="Times New Roman" w:hAnsi="Times New Roman" w:cs="Times New Roman"/>
          <w:bCs/>
          <w:sz w:val="18"/>
          <w:szCs w:val="18"/>
        </w:rPr>
        <w:t xml:space="preserve">. </w:t>
      </w:r>
    </w:p>
    <w:p w:rsidR="00296C9B" w:rsidRPr="002F2C46" w:rsidRDefault="00296C9B" w:rsidP="00296C9B">
      <w:pPr>
        <w:spacing w:after="0" w:line="240" w:lineRule="atLeast"/>
        <w:rPr>
          <w:rFonts w:ascii="Times New Roman" w:hAnsi="Times New Roman" w:cs="Times New Roman"/>
          <w:bCs/>
          <w:sz w:val="18"/>
          <w:szCs w:val="18"/>
        </w:rPr>
      </w:pPr>
      <w:r w:rsidRPr="002F2C46">
        <w:rPr>
          <w:rFonts w:ascii="Times New Roman" w:hAnsi="Times New Roman" w:cs="Times New Roman"/>
          <w:bCs/>
          <w:sz w:val="18"/>
          <w:szCs w:val="18"/>
        </w:rPr>
        <w:t xml:space="preserve">Вспомогательные вещества в изготовлении и производстве детских лекарственных форм.  </w:t>
      </w:r>
    </w:p>
    <w:p w:rsidR="006262A2" w:rsidRPr="00A84945" w:rsidRDefault="006262A2" w:rsidP="00D1212B">
      <w:pPr>
        <w:spacing w:after="0" w:line="240" w:lineRule="atLeast"/>
        <w:jc w:val="center"/>
        <w:rPr>
          <w:rFonts w:ascii="Times New Roman" w:hAnsi="Times New Roman" w:cs="Times New Roman"/>
          <w:b/>
          <w:bCs/>
          <w:sz w:val="18"/>
          <w:szCs w:val="18"/>
        </w:rPr>
      </w:pPr>
      <w:r w:rsidRPr="00A84945">
        <w:rPr>
          <w:rFonts w:ascii="Times New Roman" w:hAnsi="Times New Roman" w:cs="Times New Roman"/>
          <w:b/>
          <w:bCs/>
          <w:sz w:val="18"/>
          <w:szCs w:val="18"/>
        </w:rPr>
        <w:lastRenderedPageBreak/>
        <w:t xml:space="preserve">ТЕМЫ КУРСОВЫХ РАБОТ по </w:t>
      </w:r>
      <w:r w:rsidR="00074CEB">
        <w:rPr>
          <w:rFonts w:ascii="Times New Roman" w:hAnsi="Times New Roman" w:cs="Times New Roman"/>
          <w:b/>
          <w:bCs/>
          <w:sz w:val="18"/>
          <w:szCs w:val="18"/>
        </w:rPr>
        <w:t>ПМ.03</w:t>
      </w:r>
      <w:r w:rsidRPr="00A84945">
        <w:rPr>
          <w:rFonts w:ascii="Times New Roman" w:hAnsi="Times New Roman" w:cs="Times New Roman"/>
          <w:b/>
          <w:bCs/>
          <w:sz w:val="18"/>
          <w:szCs w:val="18"/>
        </w:rPr>
        <w:t xml:space="preserve"> «Организация деятельности аптек».</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Тенденции развития мирового фармацевтического рынка</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Тенденции развития российского фармацевтического рынка</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Организационные формы фармацевтических организаций. Преимущества и недо</w:t>
      </w:r>
      <w:r w:rsidRPr="00A84945">
        <w:rPr>
          <w:rFonts w:ascii="Times New Roman" w:hAnsi="Times New Roman" w:cs="Times New Roman"/>
          <w:sz w:val="18"/>
          <w:szCs w:val="18"/>
        </w:rPr>
        <w:softHyphen/>
        <w:t>статки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Аптечные сети и перспективы их работы на фармацевтическом рынке</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Фармацевтические дистрибьюторы. Перспективы развития оптового звена товародвижения в России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Организация бесплатного и льготного отпуска лекарственных средств.  </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Анализ влияния товарооборота и структуры ассортимента на прибыль аптеки.   </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Особенности потребительского поведения как фактор повышения эффективности дея</w:t>
      </w:r>
      <w:r w:rsidRPr="00A84945">
        <w:rPr>
          <w:rFonts w:ascii="Times New Roman" w:hAnsi="Times New Roman" w:cs="Times New Roman"/>
          <w:sz w:val="18"/>
          <w:szCs w:val="18"/>
        </w:rPr>
        <w:softHyphen/>
        <w:t>тельности аптечной организации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Изучение потребительских предпочтений к товарам аптечного ассортимента</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Особенности </w:t>
      </w:r>
      <w:proofErr w:type="spellStart"/>
      <w:r w:rsidRPr="00A84945">
        <w:rPr>
          <w:rFonts w:ascii="Times New Roman" w:hAnsi="Times New Roman" w:cs="Times New Roman"/>
          <w:sz w:val="18"/>
          <w:szCs w:val="18"/>
        </w:rPr>
        <w:t>мерчандайзинга</w:t>
      </w:r>
      <w:proofErr w:type="spellEnd"/>
      <w:r w:rsidRPr="00A84945">
        <w:rPr>
          <w:rFonts w:ascii="Times New Roman" w:hAnsi="Times New Roman" w:cs="Times New Roman"/>
          <w:sz w:val="18"/>
          <w:szCs w:val="18"/>
        </w:rPr>
        <w:t xml:space="preserve"> в аптечной организации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Финансовый анализ деятельности аптечных организаций</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Соотношение учетной и налоговой политики аптечной организации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Использование управленческого учета в деятельности аптечных организаций</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Основные факторы повышения конкурентоспособности фармацевтических организац</w:t>
      </w:r>
      <w:r w:rsidRPr="00A84945">
        <w:rPr>
          <w:rFonts w:ascii="Times New Roman" w:hAnsi="Times New Roman" w:cs="Times New Roman"/>
          <w:sz w:val="18"/>
          <w:szCs w:val="18"/>
        </w:rPr>
        <w:softHyphen/>
        <w:t xml:space="preserve">ий </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Делопроизводство в аптечных организациях </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Основные модели организации фармацевтической службы в  России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Внутренний трудовой распорядок аптечной организации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Условия труда в аптечной организации. Охрана труда и аттестация рабочих мест по условиям труда. Профилактика профессиональной заболеваемости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Продвижение лекарственных средств и других товаров аптечного ассортимента на   мировом и отечественном фармацевтическом рынке</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Ведомственный и вневедомственный </w:t>
      </w:r>
      <w:proofErr w:type="gramStart"/>
      <w:r w:rsidRPr="00A84945">
        <w:rPr>
          <w:rFonts w:ascii="Times New Roman" w:hAnsi="Times New Roman" w:cs="Times New Roman"/>
          <w:sz w:val="18"/>
          <w:szCs w:val="18"/>
        </w:rPr>
        <w:t>контроль за</w:t>
      </w:r>
      <w:proofErr w:type="gramEnd"/>
      <w:r w:rsidRPr="00A84945">
        <w:rPr>
          <w:rFonts w:ascii="Times New Roman" w:hAnsi="Times New Roman" w:cs="Times New Roman"/>
          <w:sz w:val="18"/>
          <w:szCs w:val="18"/>
        </w:rPr>
        <w:t xml:space="preserve"> деятельностью фармацевтических организаций</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Таможенное законодательство в фармацевтической отрасли.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w:t>
      </w:r>
      <w:proofErr w:type="gramStart"/>
      <w:r w:rsidRPr="00A84945">
        <w:rPr>
          <w:rFonts w:ascii="Times New Roman" w:hAnsi="Times New Roman" w:cs="Times New Roman"/>
          <w:sz w:val="18"/>
          <w:szCs w:val="18"/>
        </w:rPr>
        <w:t>Маркетинговые</w:t>
      </w:r>
      <w:proofErr w:type="gramEnd"/>
      <w:r w:rsidRPr="00A84945">
        <w:rPr>
          <w:rFonts w:ascii="Times New Roman" w:hAnsi="Times New Roman" w:cs="Times New Roman"/>
          <w:sz w:val="18"/>
          <w:szCs w:val="18"/>
        </w:rPr>
        <w:t xml:space="preserve"> исследование рынка сиротских лекарств.</w:t>
      </w:r>
    </w:p>
    <w:p w:rsidR="006262A2" w:rsidRPr="00A6143E"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6143E">
        <w:rPr>
          <w:rFonts w:ascii="Times New Roman" w:hAnsi="Times New Roman" w:cs="Times New Roman"/>
          <w:sz w:val="18"/>
          <w:szCs w:val="18"/>
        </w:rPr>
        <w:t xml:space="preserve"> Использование товарных знаков на фармацевтическом рынке.  </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6143E">
        <w:rPr>
          <w:rFonts w:ascii="Times New Roman" w:hAnsi="Times New Roman" w:cs="Times New Roman"/>
          <w:sz w:val="18"/>
          <w:szCs w:val="18"/>
        </w:rPr>
        <w:t xml:space="preserve"> </w:t>
      </w:r>
      <w:r w:rsidRPr="00A84945">
        <w:rPr>
          <w:rFonts w:ascii="Times New Roman" w:hAnsi="Times New Roman" w:cs="Times New Roman"/>
          <w:sz w:val="18"/>
          <w:szCs w:val="18"/>
        </w:rPr>
        <w:t>Кадровый менеджмент на разных стадиях развития аптечной организации</w:t>
      </w:r>
    </w:p>
    <w:p w:rsidR="006262A2" w:rsidRPr="00A84945" w:rsidRDefault="006262A2" w:rsidP="00D1212B">
      <w:pPr>
        <w:numPr>
          <w:ilvl w:val="0"/>
          <w:numId w:val="19"/>
        </w:numPr>
        <w:spacing w:after="0" w:line="240" w:lineRule="atLeast"/>
        <w:ind w:left="30" w:firstLine="0"/>
        <w:jc w:val="both"/>
        <w:rPr>
          <w:rFonts w:ascii="Times New Roman" w:hAnsi="Times New Roman" w:cs="Times New Roman"/>
          <w:sz w:val="18"/>
          <w:szCs w:val="18"/>
        </w:rPr>
      </w:pPr>
      <w:r w:rsidRPr="00A84945">
        <w:rPr>
          <w:rFonts w:ascii="Times New Roman" w:hAnsi="Times New Roman" w:cs="Times New Roman"/>
          <w:sz w:val="18"/>
          <w:szCs w:val="18"/>
        </w:rPr>
        <w:t xml:space="preserve"> Организация делопроизводства. Стили управления. </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 xml:space="preserve">27.  Конкурентоспособность фарм. </w:t>
      </w:r>
      <w:r w:rsidR="00A6143E">
        <w:rPr>
          <w:rFonts w:ascii="Times New Roman" w:hAnsi="Times New Roman" w:cs="Times New Roman"/>
          <w:sz w:val="18"/>
          <w:szCs w:val="18"/>
        </w:rPr>
        <w:t>т</w:t>
      </w:r>
      <w:r w:rsidRPr="00A84945">
        <w:rPr>
          <w:rFonts w:ascii="Times New Roman" w:hAnsi="Times New Roman" w:cs="Times New Roman"/>
          <w:sz w:val="18"/>
          <w:szCs w:val="18"/>
        </w:rPr>
        <w:t>оваров  фирм</w:t>
      </w:r>
      <w:r w:rsidR="00A6143E">
        <w:rPr>
          <w:rFonts w:ascii="Times New Roman" w:hAnsi="Times New Roman" w:cs="Times New Roman"/>
          <w:sz w:val="18"/>
          <w:szCs w:val="18"/>
        </w:rPr>
        <w:t>.</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28. Основные положения фарм. Маркетинга.</w:t>
      </w:r>
    </w:p>
    <w:p w:rsidR="006262A2" w:rsidRPr="00A84945" w:rsidRDefault="006262A2" w:rsidP="00D1212B">
      <w:pPr>
        <w:spacing w:after="0" w:line="240" w:lineRule="atLeast"/>
        <w:jc w:val="both"/>
        <w:rPr>
          <w:rFonts w:ascii="Times New Roman" w:hAnsi="Times New Roman" w:cs="Times New Roman"/>
          <w:sz w:val="18"/>
          <w:szCs w:val="18"/>
        </w:rPr>
      </w:pPr>
      <w:r w:rsidRPr="00A84945">
        <w:rPr>
          <w:rFonts w:ascii="Times New Roman" w:hAnsi="Times New Roman" w:cs="Times New Roman"/>
          <w:sz w:val="18"/>
          <w:szCs w:val="18"/>
        </w:rPr>
        <w:t xml:space="preserve">29.  Реклама в системе маркетинга. </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30. Возникновение маркетинга. Принципы маркетинга в аптечных организациях</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31. Анализ и прогнозирование прибыли, максимизация прибыли в краткосрочном перио</w:t>
      </w:r>
      <w:r w:rsidRPr="00A84945">
        <w:rPr>
          <w:rFonts w:ascii="Times New Roman" w:hAnsi="Times New Roman" w:cs="Times New Roman"/>
          <w:sz w:val="18"/>
          <w:szCs w:val="18"/>
        </w:rPr>
        <w:softHyphen/>
        <w:t>де.</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32. Кадровая политика  в аптечных предприятиях различных форм собственности.</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33. Типы и организационные структуры фармацевтических организаций. Структура их управления.</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34. Кадровый менеджмент на разных стадиях развития аптечной организации.</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35. Виды аптечных организаций. Аптека. Правовые и хозяйственные основы ее функционирования. Организационная структура, взаимосвязь помещений, оснащение и оборудов</w:t>
      </w:r>
      <w:r w:rsidRPr="00A84945">
        <w:rPr>
          <w:rFonts w:ascii="Times New Roman" w:hAnsi="Times New Roman" w:cs="Times New Roman"/>
          <w:sz w:val="18"/>
          <w:szCs w:val="18"/>
        </w:rPr>
        <w:softHyphen/>
        <w:t>ание. Рецептурно-производственный отдел. Организация рабочего места провизора- технолога. Порядок отпуска лекарств.</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36. Контрольно-разрешительная служба РФ. Территориальный уровень - центры контроля качества лекарств. Внутриаптечный контроль качества лекарств.</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37. Хозяйственный учет, его роль и значение в системе управления аптечными организац</w:t>
      </w:r>
      <w:r w:rsidRPr="00A84945">
        <w:rPr>
          <w:rFonts w:ascii="Times New Roman" w:hAnsi="Times New Roman" w:cs="Times New Roman"/>
          <w:sz w:val="18"/>
          <w:szCs w:val="18"/>
        </w:rPr>
        <w:softHyphen/>
        <w:t xml:space="preserve">иями. Бухгалтерский учет, его методология. Бухгалтерские счета, виды, значение в учете.  </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38. Фармацевтическая экспертиза рецепта. Организация работы провизора по приему ре</w:t>
      </w:r>
      <w:r w:rsidRPr="00A84945">
        <w:rPr>
          <w:rFonts w:ascii="Times New Roman" w:hAnsi="Times New Roman" w:cs="Times New Roman"/>
          <w:sz w:val="18"/>
          <w:szCs w:val="18"/>
        </w:rPr>
        <w:softHyphen/>
        <w:t>цептов от населения. Виды рецептурных бланков. Организация работы аптеки по приему рецептов и отпуску наркотических лекарственных средств. Хранение, предметно-количественный учет наркотических средств.</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39. Хозяйственный учет, его роль и значение в системе управления аптечными организац</w:t>
      </w:r>
      <w:r w:rsidRPr="00A84945">
        <w:rPr>
          <w:rFonts w:ascii="Times New Roman" w:hAnsi="Times New Roman" w:cs="Times New Roman"/>
          <w:sz w:val="18"/>
          <w:szCs w:val="18"/>
        </w:rPr>
        <w:softHyphen/>
        <w:t>иями. Бухгалтерский учет, его методология. Бухгалтерские счета, их виды, содержание, использование.</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40. Учет движения товарно-материальных ценностей в аптечных организациях, приход</w:t>
      </w:r>
      <w:r w:rsidRPr="00A84945">
        <w:rPr>
          <w:rFonts w:ascii="Times New Roman" w:hAnsi="Times New Roman" w:cs="Times New Roman"/>
          <w:sz w:val="18"/>
          <w:szCs w:val="18"/>
        </w:rPr>
        <w:softHyphen/>
        <w:t>ные и расходные операции, их отражение в бухучете.</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41. Инвентаризация товарно-материальных ценностей, виды, сроки проведения, выведен</w:t>
      </w:r>
      <w:r w:rsidRPr="00A84945">
        <w:rPr>
          <w:rFonts w:ascii="Times New Roman" w:hAnsi="Times New Roman" w:cs="Times New Roman"/>
          <w:sz w:val="18"/>
          <w:szCs w:val="18"/>
        </w:rPr>
        <w:softHyphen/>
        <w:t>ие итогов. Отчетность предприятий малого бизнеса, содержание, сроки предоставления. Порядок предоставления бухгалтерской отчетности. Структура годовой и квартальной отчетности, формы БО.</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42. Формирование цен на ЛС и ИМН. Порядок отражения в учете торговых наложений на реализованные товары.</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43. Анализ и прогнозирование прибыли, максимизация прибыли в краткосрочном перио</w:t>
      </w:r>
      <w:r w:rsidRPr="00A84945">
        <w:rPr>
          <w:rFonts w:ascii="Times New Roman" w:hAnsi="Times New Roman" w:cs="Times New Roman"/>
          <w:sz w:val="18"/>
          <w:szCs w:val="18"/>
        </w:rPr>
        <w:softHyphen/>
        <w:t>де. Анализ товарных запасов, их нормирование. Товарное обеспечение объема реализации.</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44. Правовые основы фармацевтической деятельности. Лицензирование. Защита прав потребителей.</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45. Методология управления. Модели и методы в фармацевтическом менеджменте. Проектирование организационных структур и анализ структур управления в фармации. Координация деятельности на основе делегирования полномочий.</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46. Решение задачи управления трудовыми ресурсами в аптеке, методы принятия управ</w:t>
      </w:r>
      <w:r w:rsidRPr="00A84945">
        <w:rPr>
          <w:rFonts w:ascii="Times New Roman" w:hAnsi="Times New Roman" w:cs="Times New Roman"/>
          <w:sz w:val="18"/>
          <w:szCs w:val="18"/>
        </w:rPr>
        <w:softHyphen/>
        <w:t>ленческих решений. Моделирование межличностных коммуникаций. Конфликты.</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47. Правила обращения лекарственных средств. Нормативные документы. Система защиты прав потребителей.</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48. Лицензирование фармацевтической деятельности, деятельности по обороту наркотич</w:t>
      </w:r>
      <w:r w:rsidRPr="00A84945">
        <w:rPr>
          <w:rFonts w:ascii="Times New Roman" w:hAnsi="Times New Roman" w:cs="Times New Roman"/>
          <w:sz w:val="18"/>
          <w:szCs w:val="18"/>
        </w:rPr>
        <w:softHyphen/>
        <w:t>еских средств. Подготовка учредительных документов аптеки и документов для лицензирования.</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49. Организация делопроизводства в аптеке.</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50. Основы научного менеджмента. Фармацевтический менеджмент.</w:t>
      </w:r>
    </w:p>
    <w:p w:rsidR="006262A2" w:rsidRPr="00A84945" w:rsidRDefault="006262A2" w:rsidP="00D1212B">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sz w:val="18"/>
          <w:szCs w:val="18"/>
        </w:rPr>
        <w:t>51. Анализ и прогнозирование объема реализации. Анализ и прогнозирование издержек обращения составление сметы расходов.</w:t>
      </w:r>
    </w:p>
    <w:p w:rsidR="006262A2" w:rsidRPr="00A84945" w:rsidRDefault="006262A2" w:rsidP="00D1212B">
      <w:pPr>
        <w:spacing w:after="0" w:line="240" w:lineRule="atLeast"/>
        <w:rPr>
          <w:rFonts w:ascii="Times New Roman" w:hAnsi="Times New Roman" w:cs="Times New Roman"/>
          <w:sz w:val="18"/>
          <w:szCs w:val="18"/>
        </w:rPr>
      </w:pPr>
    </w:p>
    <w:p w:rsidR="00AF32A7" w:rsidRPr="00A84945" w:rsidRDefault="004D5505" w:rsidP="00576F1A">
      <w:pPr>
        <w:spacing w:after="0" w:line="240" w:lineRule="atLeast"/>
        <w:ind w:left="30"/>
        <w:jc w:val="both"/>
        <w:rPr>
          <w:rFonts w:ascii="Times New Roman" w:hAnsi="Times New Roman" w:cs="Times New Roman"/>
          <w:sz w:val="18"/>
          <w:szCs w:val="18"/>
        </w:rPr>
      </w:pPr>
      <w:r w:rsidRPr="00A84945">
        <w:rPr>
          <w:rFonts w:ascii="Times New Roman" w:hAnsi="Times New Roman" w:cs="Times New Roman"/>
          <w:b/>
          <w:i/>
          <w:sz w:val="18"/>
          <w:szCs w:val="18"/>
        </w:rPr>
        <w:t>Примечание</w:t>
      </w:r>
      <w:r w:rsidRPr="00A84945">
        <w:rPr>
          <w:rFonts w:ascii="Times New Roman" w:hAnsi="Times New Roman" w:cs="Times New Roman"/>
          <w:sz w:val="18"/>
          <w:szCs w:val="18"/>
        </w:rPr>
        <w:t xml:space="preserve">. Допускается написание курсовой работы по инициативной тематике. </w:t>
      </w:r>
    </w:p>
    <w:sectPr w:rsidR="00AF32A7" w:rsidRPr="00A84945" w:rsidSect="003B6585">
      <w:pgSz w:w="11906" w:h="16838"/>
      <w:pgMar w:top="284" w:right="284"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19F45CA8"/>
    <w:multiLevelType w:val="hybridMultilevel"/>
    <w:tmpl w:val="02CA3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511348"/>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E70BB"/>
    <w:multiLevelType w:val="hybridMultilevel"/>
    <w:tmpl w:val="5BE2618E"/>
    <w:lvl w:ilvl="0" w:tplc="0419000F">
      <w:start w:val="5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C0BE2"/>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94E81"/>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02446"/>
    <w:multiLevelType w:val="hybridMultilevel"/>
    <w:tmpl w:val="E26E1A80"/>
    <w:lvl w:ilvl="0" w:tplc="0419000F">
      <w:start w:val="1"/>
      <w:numFmt w:val="decimal"/>
      <w:lvlText w:val="%1."/>
      <w:lvlJc w:val="left"/>
      <w:pPr>
        <w:tabs>
          <w:tab w:val="num" w:pos="720"/>
        </w:tabs>
        <w:ind w:left="720" w:hanging="360"/>
      </w:pPr>
      <w:rPr>
        <w:rFonts w:hint="default"/>
      </w:rPr>
    </w:lvl>
    <w:lvl w:ilvl="1" w:tplc="16C86A42">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9D70A3"/>
    <w:multiLevelType w:val="hybridMultilevel"/>
    <w:tmpl w:val="EDFC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A60549"/>
    <w:multiLevelType w:val="hybridMultilevel"/>
    <w:tmpl w:val="7338B6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9">
    <w:nsid w:val="406C2C04"/>
    <w:multiLevelType w:val="multilevel"/>
    <w:tmpl w:val="A77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96678"/>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B18DB"/>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51615"/>
    <w:multiLevelType w:val="hybridMultilevel"/>
    <w:tmpl w:val="65141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173D90"/>
    <w:multiLevelType w:val="hybridMultilevel"/>
    <w:tmpl w:val="A5DC81D0"/>
    <w:lvl w:ilvl="0" w:tplc="99C6A548">
      <w:start w:val="1"/>
      <w:numFmt w:val="decimal"/>
      <w:lvlText w:val="%1."/>
      <w:lvlJc w:val="left"/>
      <w:pPr>
        <w:tabs>
          <w:tab w:val="num" w:pos="340"/>
        </w:tabs>
        <w:ind w:left="51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09771F"/>
    <w:multiLevelType w:val="hybridMultilevel"/>
    <w:tmpl w:val="D842D5EA"/>
    <w:lvl w:ilvl="0" w:tplc="8B0A926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C3D0A6D"/>
    <w:multiLevelType w:val="multilevel"/>
    <w:tmpl w:val="6C2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E47F6"/>
    <w:multiLevelType w:val="multilevel"/>
    <w:tmpl w:val="CDB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462435"/>
    <w:multiLevelType w:val="hybridMultilevel"/>
    <w:tmpl w:val="FB160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0B2487"/>
    <w:multiLevelType w:val="hybridMultilevel"/>
    <w:tmpl w:val="41782016"/>
    <w:lvl w:ilvl="0" w:tplc="0419000F">
      <w:start w:val="5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2"/>
  </w:num>
  <w:num w:numId="5">
    <w:abstractNumId w:val="15"/>
  </w:num>
  <w:num w:numId="6">
    <w:abstractNumId w:val="11"/>
  </w:num>
  <w:num w:numId="7">
    <w:abstractNumId w:val="16"/>
  </w:num>
  <w:num w:numId="8">
    <w:abstractNumId w:val="9"/>
  </w:num>
  <w:num w:numId="9">
    <w:abstractNumId w:val="13"/>
  </w:num>
  <w:num w:numId="10">
    <w:abstractNumId w:val="6"/>
  </w:num>
  <w:num w:numId="11">
    <w:abstractNumId w:val="1"/>
  </w:num>
  <w:num w:numId="12">
    <w:abstractNumId w:val="17"/>
  </w:num>
  <w:num w:numId="13">
    <w:abstractNumId w:val="12"/>
  </w:num>
  <w:num w:numId="14">
    <w:abstractNumId w:val="7"/>
  </w:num>
  <w:num w:numId="15">
    <w:abstractNumId w:val="14"/>
  </w:num>
  <w:num w:numId="16">
    <w:abstractNumId w:val="8"/>
  </w:num>
  <w:num w:numId="17">
    <w:abstractNumId w:val="18"/>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4878D5"/>
    <w:rsid w:val="00017641"/>
    <w:rsid w:val="00022208"/>
    <w:rsid w:val="000677A5"/>
    <w:rsid w:val="00070DEC"/>
    <w:rsid w:val="00074CEB"/>
    <w:rsid w:val="000A1354"/>
    <w:rsid w:val="000A4F79"/>
    <w:rsid w:val="000A52AC"/>
    <w:rsid w:val="000D184C"/>
    <w:rsid w:val="000D7CC2"/>
    <w:rsid w:val="000F2215"/>
    <w:rsid w:val="00100B79"/>
    <w:rsid w:val="00104BB1"/>
    <w:rsid w:val="001238D0"/>
    <w:rsid w:val="00127019"/>
    <w:rsid w:val="00172BEA"/>
    <w:rsid w:val="001A4E20"/>
    <w:rsid w:val="001A7375"/>
    <w:rsid w:val="001F18E0"/>
    <w:rsid w:val="001F5651"/>
    <w:rsid w:val="00201004"/>
    <w:rsid w:val="00232544"/>
    <w:rsid w:val="00245258"/>
    <w:rsid w:val="002472EE"/>
    <w:rsid w:val="002637CC"/>
    <w:rsid w:val="00296C9B"/>
    <w:rsid w:val="002B362F"/>
    <w:rsid w:val="002B7714"/>
    <w:rsid w:val="002C1151"/>
    <w:rsid w:val="002D1AD4"/>
    <w:rsid w:val="002D4AD5"/>
    <w:rsid w:val="002D4CBC"/>
    <w:rsid w:val="002E5930"/>
    <w:rsid w:val="002F2C46"/>
    <w:rsid w:val="003110B4"/>
    <w:rsid w:val="003146F0"/>
    <w:rsid w:val="0032133D"/>
    <w:rsid w:val="00342268"/>
    <w:rsid w:val="0034598A"/>
    <w:rsid w:val="00362C61"/>
    <w:rsid w:val="00373947"/>
    <w:rsid w:val="003B6585"/>
    <w:rsid w:val="003C2E60"/>
    <w:rsid w:val="003D6508"/>
    <w:rsid w:val="003D6EAC"/>
    <w:rsid w:val="003D7E3C"/>
    <w:rsid w:val="003F3031"/>
    <w:rsid w:val="00400123"/>
    <w:rsid w:val="004014B7"/>
    <w:rsid w:val="00434A31"/>
    <w:rsid w:val="0044000A"/>
    <w:rsid w:val="0046410B"/>
    <w:rsid w:val="004700A1"/>
    <w:rsid w:val="00485C27"/>
    <w:rsid w:val="00485C35"/>
    <w:rsid w:val="00485CD1"/>
    <w:rsid w:val="004878D5"/>
    <w:rsid w:val="00494BB6"/>
    <w:rsid w:val="00496512"/>
    <w:rsid w:val="004B702D"/>
    <w:rsid w:val="004D02CA"/>
    <w:rsid w:val="004D153C"/>
    <w:rsid w:val="004D5505"/>
    <w:rsid w:val="00505F8B"/>
    <w:rsid w:val="005209CF"/>
    <w:rsid w:val="00540607"/>
    <w:rsid w:val="005439EF"/>
    <w:rsid w:val="00557810"/>
    <w:rsid w:val="00576F1A"/>
    <w:rsid w:val="00593505"/>
    <w:rsid w:val="005B42FF"/>
    <w:rsid w:val="005B4D67"/>
    <w:rsid w:val="005C4165"/>
    <w:rsid w:val="005C488C"/>
    <w:rsid w:val="005D0614"/>
    <w:rsid w:val="005E0930"/>
    <w:rsid w:val="005E6C9F"/>
    <w:rsid w:val="0061652F"/>
    <w:rsid w:val="00624685"/>
    <w:rsid w:val="006262A2"/>
    <w:rsid w:val="006757BA"/>
    <w:rsid w:val="00681FF4"/>
    <w:rsid w:val="006B08AB"/>
    <w:rsid w:val="006B32CE"/>
    <w:rsid w:val="006C7CBF"/>
    <w:rsid w:val="0071146E"/>
    <w:rsid w:val="007173F0"/>
    <w:rsid w:val="007256A9"/>
    <w:rsid w:val="00733136"/>
    <w:rsid w:val="00772EF8"/>
    <w:rsid w:val="007C2B73"/>
    <w:rsid w:val="007F3CAF"/>
    <w:rsid w:val="008148EB"/>
    <w:rsid w:val="0081562B"/>
    <w:rsid w:val="00854C13"/>
    <w:rsid w:val="00856997"/>
    <w:rsid w:val="00861100"/>
    <w:rsid w:val="00873A00"/>
    <w:rsid w:val="008D6A32"/>
    <w:rsid w:val="00926F0B"/>
    <w:rsid w:val="00933224"/>
    <w:rsid w:val="00935651"/>
    <w:rsid w:val="00937BB6"/>
    <w:rsid w:val="009612B7"/>
    <w:rsid w:val="009E3CBE"/>
    <w:rsid w:val="009F259F"/>
    <w:rsid w:val="00A01148"/>
    <w:rsid w:val="00A345D3"/>
    <w:rsid w:val="00A3489F"/>
    <w:rsid w:val="00A35E9E"/>
    <w:rsid w:val="00A6069D"/>
    <w:rsid w:val="00A6143E"/>
    <w:rsid w:val="00A61AE1"/>
    <w:rsid w:val="00A70379"/>
    <w:rsid w:val="00A84945"/>
    <w:rsid w:val="00A87DD5"/>
    <w:rsid w:val="00A955C8"/>
    <w:rsid w:val="00AF32A7"/>
    <w:rsid w:val="00B02573"/>
    <w:rsid w:val="00B03028"/>
    <w:rsid w:val="00B047BF"/>
    <w:rsid w:val="00B2088E"/>
    <w:rsid w:val="00B24C53"/>
    <w:rsid w:val="00B32B97"/>
    <w:rsid w:val="00B5751C"/>
    <w:rsid w:val="00B75829"/>
    <w:rsid w:val="00B77571"/>
    <w:rsid w:val="00B93E7C"/>
    <w:rsid w:val="00B97BD4"/>
    <w:rsid w:val="00BB06A4"/>
    <w:rsid w:val="00BB366B"/>
    <w:rsid w:val="00BB5CD6"/>
    <w:rsid w:val="00BF34BF"/>
    <w:rsid w:val="00BF7B2C"/>
    <w:rsid w:val="00C0795E"/>
    <w:rsid w:val="00C10410"/>
    <w:rsid w:val="00C22818"/>
    <w:rsid w:val="00C77AA2"/>
    <w:rsid w:val="00C81C26"/>
    <w:rsid w:val="00C861BE"/>
    <w:rsid w:val="00CA5461"/>
    <w:rsid w:val="00CA7148"/>
    <w:rsid w:val="00CB718A"/>
    <w:rsid w:val="00CD407F"/>
    <w:rsid w:val="00CD76AC"/>
    <w:rsid w:val="00CF1DE2"/>
    <w:rsid w:val="00D01991"/>
    <w:rsid w:val="00D05AA4"/>
    <w:rsid w:val="00D1193A"/>
    <w:rsid w:val="00D1212B"/>
    <w:rsid w:val="00D1383B"/>
    <w:rsid w:val="00D422A8"/>
    <w:rsid w:val="00D62CF7"/>
    <w:rsid w:val="00D71613"/>
    <w:rsid w:val="00D73680"/>
    <w:rsid w:val="00D822B7"/>
    <w:rsid w:val="00D82A4C"/>
    <w:rsid w:val="00D91278"/>
    <w:rsid w:val="00DC6CF8"/>
    <w:rsid w:val="00DD6D6E"/>
    <w:rsid w:val="00DE3494"/>
    <w:rsid w:val="00DE6EC7"/>
    <w:rsid w:val="00DF23EF"/>
    <w:rsid w:val="00E15694"/>
    <w:rsid w:val="00E16708"/>
    <w:rsid w:val="00E17839"/>
    <w:rsid w:val="00E24F37"/>
    <w:rsid w:val="00E368DD"/>
    <w:rsid w:val="00E75DCF"/>
    <w:rsid w:val="00EA167B"/>
    <w:rsid w:val="00EB4BB3"/>
    <w:rsid w:val="00EC233A"/>
    <w:rsid w:val="00EE5AD5"/>
    <w:rsid w:val="00EE6F7F"/>
    <w:rsid w:val="00F116A4"/>
    <w:rsid w:val="00F37E61"/>
    <w:rsid w:val="00F40BDA"/>
    <w:rsid w:val="00F567EF"/>
    <w:rsid w:val="00F56CA7"/>
    <w:rsid w:val="00F83FF9"/>
    <w:rsid w:val="00F91DC2"/>
    <w:rsid w:val="00FA42EA"/>
    <w:rsid w:val="00FE7CCF"/>
    <w:rsid w:val="00FF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80"/>
  </w:style>
  <w:style w:type="paragraph" w:styleId="1">
    <w:name w:val="heading 1"/>
    <w:basedOn w:val="a"/>
    <w:next w:val="a"/>
    <w:link w:val="10"/>
    <w:uiPriority w:val="9"/>
    <w:qFormat/>
    <w:rsid w:val="00D91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1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5209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5209C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8D5"/>
    <w:rPr>
      <w:color w:val="0000FF"/>
      <w:u w:val="single"/>
    </w:rPr>
  </w:style>
  <w:style w:type="character" w:customStyle="1" w:styleId="20">
    <w:name w:val="Заголовок 2 Знак"/>
    <w:basedOn w:val="a0"/>
    <w:link w:val="2"/>
    <w:uiPriority w:val="9"/>
    <w:rsid w:val="00D9127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D91278"/>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4014B7"/>
    <w:rPr>
      <w:b/>
      <w:bCs/>
    </w:rPr>
  </w:style>
  <w:style w:type="paragraph" w:styleId="a5">
    <w:name w:val="Balloon Text"/>
    <w:basedOn w:val="a"/>
    <w:link w:val="a6"/>
    <w:uiPriority w:val="99"/>
    <w:semiHidden/>
    <w:unhideWhenUsed/>
    <w:rsid w:val="00401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4B7"/>
    <w:rPr>
      <w:rFonts w:ascii="Tahoma" w:hAnsi="Tahoma" w:cs="Tahoma"/>
      <w:sz w:val="16"/>
      <w:szCs w:val="16"/>
    </w:rPr>
  </w:style>
  <w:style w:type="table" w:styleId="a7">
    <w:name w:val="Table Grid"/>
    <w:basedOn w:val="a1"/>
    <w:rsid w:val="00EE6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5209C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5209CF"/>
    <w:rPr>
      <w:rFonts w:ascii="Arial" w:eastAsia="Times New Roman" w:hAnsi="Arial" w:cs="Arial"/>
    </w:rPr>
  </w:style>
  <w:style w:type="paragraph" w:styleId="a8">
    <w:name w:val="Body Text Indent"/>
    <w:basedOn w:val="a"/>
    <w:link w:val="a9"/>
    <w:rsid w:val="005209CF"/>
    <w:pPr>
      <w:spacing w:after="0" w:line="240" w:lineRule="auto"/>
      <w:ind w:left="708"/>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209CF"/>
    <w:rPr>
      <w:rFonts w:ascii="Times New Roman" w:eastAsia="Times New Roman" w:hAnsi="Times New Roman" w:cs="Times New Roman"/>
      <w:sz w:val="24"/>
      <w:szCs w:val="24"/>
    </w:rPr>
  </w:style>
  <w:style w:type="paragraph" w:styleId="aa">
    <w:name w:val="header"/>
    <w:basedOn w:val="a"/>
    <w:link w:val="ab"/>
    <w:rsid w:val="005209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5209CF"/>
    <w:rPr>
      <w:rFonts w:ascii="Times New Roman" w:eastAsia="Times New Roman" w:hAnsi="Times New Roman" w:cs="Times New Roman"/>
      <w:sz w:val="24"/>
      <w:szCs w:val="24"/>
    </w:rPr>
  </w:style>
  <w:style w:type="paragraph" w:styleId="ac">
    <w:name w:val="Body Text"/>
    <w:basedOn w:val="a"/>
    <w:link w:val="ad"/>
    <w:rsid w:val="005209CF"/>
    <w:pPr>
      <w:spacing w:after="0" w:line="360" w:lineRule="auto"/>
    </w:pPr>
    <w:rPr>
      <w:rFonts w:ascii="Times New Roman" w:eastAsia="Times New Roman" w:hAnsi="Times New Roman" w:cs="Times New Roman"/>
      <w:sz w:val="28"/>
      <w:szCs w:val="18"/>
    </w:rPr>
  </w:style>
  <w:style w:type="character" w:customStyle="1" w:styleId="ad">
    <w:name w:val="Основной текст Знак"/>
    <w:basedOn w:val="a0"/>
    <w:link w:val="ac"/>
    <w:rsid w:val="005209CF"/>
    <w:rPr>
      <w:rFonts w:ascii="Times New Roman" w:eastAsia="Times New Roman" w:hAnsi="Times New Roman" w:cs="Times New Roman"/>
      <w:sz w:val="28"/>
      <w:szCs w:val="18"/>
    </w:rPr>
  </w:style>
  <w:style w:type="character" w:styleId="ae">
    <w:name w:val="Emphasis"/>
    <w:basedOn w:val="a0"/>
    <w:uiPriority w:val="20"/>
    <w:qFormat/>
    <w:rsid w:val="00B02573"/>
    <w:rPr>
      <w:i/>
      <w:iCs/>
    </w:rPr>
  </w:style>
</w:styles>
</file>

<file path=word/webSettings.xml><?xml version="1.0" encoding="utf-8"?>
<w:webSettings xmlns:r="http://schemas.openxmlformats.org/officeDocument/2006/relationships" xmlns:w="http://schemas.openxmlformats.org/wordprocessingml/2006/main">
  <w:divs>
    <w:div w:id="182674535">
      <w:bodyDiv w:val="1"/>
      <w:marLeft w:val="0"/>
      <w:marRight w:val="0"/>
      <w:marTop w:val="0"/>
      <w:marBottom w:val="0"/>
      <w:divBdr>
        <w:top w:val="none" w:sz="0" w:space="0" w:color="auto"/>
        <w:left w:val="none" w:sz="0" w:space="0" w:color="auto"/>
        <w:bottom w:val="none" w:sz="0" w:space="0" w:color="auto"/>
        <w:right w:val="none" w:sz="0" w:space="0" w:color="auto"/>
      </w:divBdr>
      <w:divsChild>
        <w:div w:id="546257297">
          <w:marLeft w:val="0"/>
          <w:marRight w:val="0"/>
          <w:marTop w:val="0"/>
          <w:marBottom w:val="0"/>
          <w:divBdr>
            <w:top w:val="none" w:sz="0" w:space="0" w:color="auto"/>
            <w:left w:val="none" w:sz="0" w:space="0" w:color="auto"/>
            <w:bottom w:val="none" w:sz="0" w:space="0" w:color="auto"/>
            <w:right w:val="none" w:sz="0" w:space="0" w:color="auto"/>
          </w:divBdr>
          <w:divsChild>
            <w:div w:id="34357795">
              <w:marLeft w:val="0"/>
              <w:marRight w:val="0"/>
              <w:marTop w:val="0"/>
              <w:marBottom w:val="0"/>
              <w:divBdr>
                <w:top w:val="none" w:sz="0" w:space="0" w:color="auto"/>
                <w:left w:val="none" w:sz="0" w:space="0" w:color="auto"/>
                <w:bottom w:val="none" w:sz="0" w:space="0" w:color="auto"/>
                <w:right w:val="none" w:sz="0" w:space="0" w:color="auto"/>
              </w:divBdr>
              <w:divsChild>
                <w:div w:id="1488748092">
                  <w:marLeft w:val="0"/>
                  <w:marRight w:val="0"/>
                  <w:marTop w:val="0"/>
                  <w:marBottom w:val="0"/>
                  <w:divBdr>
                    <w:top w:val="none" w:sz="0" w:space="0" w:color="auto"/>
                    <w:left w:val="none" w:sz="0" w:space="0" w:color="auto"/>
                    <w:bottom w:val="none" w:sz="0" w:space="0" w:color="auto"/>
                    <w:right w:val="none" w:sz="0" w:space="0" w:color="auto"/>
                  </w:divBdr>
                  <w:divsChild>
                    <w:div w:id="1698239072">
                      <w:marLeft w:val="0"/>
                      <w:marRight w:val="0"/>
                      <w:marTop w:val="0"/>
                      <w:marBottom w:val="0"/>
                      <w:divBdr>
                        <w:top w:val="none" w:sz="0" w:space="0" w:color="auto"/>
                        <w:left w:val="none" w:sz="0" w:space="0" w:color="auto"/>
                        <w:bottom w:val="none" w:sz="0" w:space="0" w:color="auto"/>
                        <w:right w:val="none" w:sz="0" w:space="0" w:color="auto"/>
                      </w:divBdr>
                      <w:divsChild>
                        <w:div w:id="412632822">
                          <w:marLeft w:val="0"/>
                          <w:marRight w:val="0"/>
                          <w:marTop w:val="0"/>
                          <w:marBottom w:val="0"/>
                          <w:divBdr>
                            <w:top w:val="none" w:sz="0" w:space="0" w:color="auto"/>
                            <w:left w:val="none" w:sz="0" w:space="0" w:color="auto"/>
                            <w:bottom w:val="none" w:sz="0" w:space="0" w:color="auto"/>
                            <w:right w:val="none" w:sz="0" w:space="0" w:color="auto"/>
                          </w:divBdr>
                        </w:div>
                      </w:divsChild>
                    </w:div>
                    <w:div w:id="492911576">
                      <w:marLeft w:val="0"/>
                      <w:marRight w:val="0"/>
                      <w:marTop w:val="0"/>
                      <w:marBottom w:val="0"/>
                      <w:divBdr>
                        <w:top w:val="none" w:sz="0" w:space="0" w:color="auto"/>
                        <w:left w:val="none" w:sz="0" w:space="0" w:color="auto"/>
                        <w:bottom w:val="none" w:sz="0" w:space="0" w:color="auto"/>
                        <w:right w:val="none" w:sz="0" w:space="0" w:color="auto"/>
                      </w:divBdr>
                    </w:div>
                  </w:divsChild>
                </w:div>
                <w:div w:id="1775006968">
                  <w:marLeft w:val="0"/>
                  <w:marRight w:val="0"/>
                  <w:marTop w:val="0"/>
                  <w:marBottom w:val="0"/>
                  <w:divBdr>
                    <w:top w:val="none" w:sz="0" w:space="0" w:color="auto"/>
                    <w:left w:val="none" w:sz="0" w:space="0" w:color="auto"/>
                    <w:bottom w:val="none" w:sz="0" w:space="0" w:color="auto"/>
                    <w:right w:val="none" w:sz="0" w:space="0" w:color="auto"/>
                  </w:divBdr>
                  <w:divsChild>
                    <w:div w:id="110248719">
                      <w:marLeft w:val="0"/>
                      <w:marRight w:val="0"/>
                      <w:marTop w:val="0"/>
                      <w:marBottom w:val="0"/>
                      <w:divBdr>
                        <w:top w:val="none" w:sz="0" w:space="0" w:color="auto"/>
                        <w:left w:val="none" w:sz="0" w:space="0" w:color="auto"/>
                        <w:bottom w:val="none" w:sz="0" w:space="0" w:color="auto"/>
                        <w:right w:val="none" w:sz="0" w:space="0" w:color="auto"/>
                      </w:divBdr>
                      <w:divsChild>
                        <w:div w:id="1610964191">
                          <w:marLeft w:val="0"/>
                          <w:marRight w:val="0"/>
                          <w:marTop w:val="0"/>
                          <w:marBottom w:val="0"/>
                          <w:divBdr>
                            <w:top w:val="none" w:sz="0" w:space="0" w:color="auto"/>
                            <w:left w:val="none" w:sz="0" w:space="0" w:color="auto"/>
                            <w:bottom w:val="none" w:sz="0" w:space="0" w:color="auto"/>
                            <w:right w:val="none" w:sz="0" w:space="0" w:color="auto"/>
                          </w:divBdr>
                        </w:div>
                      </w:divsChild>
                    </w:div>
                    <w:div w:id="438183995">
                      <w:marLeft w:val="0"/>
                      <w:marRight w:val="0"/>
                      <w:marTop w:val="0"/>
                      <w:marBottom w:val="0"/>
                      <w:divBdr>
                        <w:top w:val="none" w:sz="0" w:space="0" w:color="auto"/>
                        <w:left w:val="none" w:sz="0" w:space="0" w:color="auto"/>
                        <w:bottom w:val="none" w:sz="0" w:space="0" w:color="auto"/>
                        <w:right w:val="none" w:sz="0" w:space="0" w:color="auto"/>
                      </w:divBdr>
                    </w:div>
                  </w:divsChild>
                </w:div>
                <w:div w:id="1346060442">
                  <w:marLeft w:val="0"/>
                  <w:marRight w:val="0"/>
                  <w:marTop w:val="0"/>
                  <w:marBottom w:val="0"/>
                  <w:divBdr>
                    <w:top w:val="none" w:sz="0" w:space="0" w:color="auto"/>
                    <w:left w:val="none" w:sz="0" w:space="0" w:color="auto"/>
                    <w:bottom w:val="none" w:sz="0" w:space="0" w:color="auto"/>
                    <w:right w:val="none" w:sz="0" w:space="0" w:color="auto"/>
                  </w:divBdr>
                  <w:divsChild>
                    <w:div w:id="738285004">
                      <w:marLeft w:val="0"/>
                      <w:marRight w:val="0"/>
                      <w:marTop w:val="0"/>
                      <w:marBottom w:val="0"/>
                      <w:divBdr>
                        <w:top w:val="none" w:sz="0" w:space="0" w:color="auto"/>
                        <w:left w:val="none" w:sz="0" w:space="0" w:color="auto"/>
                        <w:bottom w:val="none" w:sz="0" w:space="0" w:color="auto"/>
                        <w:right w:val="none" w:sz="0" w:space="0" w:color="auto"/>
                      </w:divBdr>
                      <w:divsChild>
                        <w:div w:id="178854515">
                          <w:marLeft w:val="0"/>
                          <w:marRight w:val="0"/>
                          <w:marTop w:val="0"/>
                          <w:marBottom w:val="0"/>
                          <w:divBdr>
                            <w:top w:val="none" w:sz="0" w:space="0" w:color="auto"/>
                            <w:left w:val="none" w:sz="0" w:space="0" w:color="auto"/>
                            <w:bottom w:val="none" w:sz="0" w:space="0" w:color="auto"/>
                            <w:right w:val="none" w:sz="0" w:space="0" w:color="auto"/>
                          </w:divBdr>
                        </w:div>
                      </w:divsChild>
                    </w:div>
                    <w:div w:id="1991401317">
                      <w:marLeft w:val="0"/>
                      <w:marRight w:val="0"/>
                      <w:marTop w:val="0"/>
                      <w:marBottom w:val="0"/>
                      <w:divBdr>
                        <w:top w:val="none" w:sz="0" w:space="0" w:color="auto"/>
                        <w:left w:val="none" w:sz="0" w:space="0" w:color="auto"/>
                        <w:bottom w:val="none" w:sz="0" w:space="0" w:color="auto"/>
                        <w:right w:val="none" w:sz="0" w:space="0" w:color="auto"/>
                      </w:divBdr>
                      <w:divsChild>
                        <w:div w:id="405104670">
                          <w:marLeft w:val="0"/>
                          <w:marRight w:val="0"/>
                          <w:marTop w:val="0"/>
                          <w:marBottom w:val="0"/>
                          <w:divBdr>
                            <w:top w:val="none" w:sz="0" w:space="0" w:color="auto"/>
                            <w:left w:val="none" w:sz="0" w:space="0" w:color="auto"/>
                            <w:bottom w:val="none" w:sz="0" w:space="0" w:color="auto"/>
                            <w:right w:val="none" w:sz="0" w:space="0" w:color="auto"/>
                          </w:divBdr>
                        </w:div>
                        <w:div w:id="1585843197">
                          <w:marLeft w:val="0"/>
                          <w:marRight w:val="0"/>
                          <w:marTop w:val="0"/>
                          <w:marBottom w:val="0"/>
                          <w:divBdr>
                            <w:top w:val="none" w:sz="0" w:space="0" w:color="auto"/>
                            <w:left w:val="none" w:sz="0" w:space="0" w:color="auto"/>
                            <w:bottom w:val="none" w:sz="0" w:space="0" w:color="auto"/>
                            <w:right w:val="none" w:sz="0" w:space="0" w:color="auto"/>
                          </w:divBdr>
                        </w:div>
                        <w:div w:id="62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3851">
              <w:marLeft w:val="0"/>
              <w:marRight w:val="0"/>
              <w:marTop w:val="0"/>
              <w:marBottom w:val="0"/>
              <w:divBdr>
                <w:top w:val="none" w:sz="0" w:space="0" w:color="auto"/>
                <w:left w:val="none" w:sz="0" w:space="0" w:color="auto"/>
                <w:bottom w:val="none" w:sz="0" w:space="0" w:color="auto"/>
                <w:right w:val="none" w:sz="0" w:space="0" w:color="auto"/>
              </w:divBdr>
              <w:divsChild>
                <w:div w:id="1702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0432">
      <w:bodyDiv w:val="1"/>
      <w:marLeft w:val="0"/>
      <w:marRight w:val="0"/>
      <w:marTop w:val="0"/>
      <w:marBottom w:val="0"/>
      <w:divBdr>
        <w:top w:val="none" w:sz="0" w:space="0" w:color="auto"/>
        <w:left w:val="none" w:sz="0" w:space="0" w:color="auto"/>
        <w:bottom w:val="none" w:sz="0" w:space="0" w:color="auto"/>
        <w:right w:val="none" w:sz="0" w:space="0" w:color="auto"/>
      </w:divBdr>
    </w:div>
    <w:div w:id="660239263">
      <w:bodyDiv w:val="1"/>
      <w:marLeft w:val="0"/>
      <w:marRight w:val="0"/>
      <w:marTop w:val="0"/>
      <w:marBottom w:val="0"/>
      <w:divBdr>
        <w:top w:val="none" w:sz="0" w:space="0" w:color="auto"/>
        <w:left w:val="none" w:sz="0" w:space="0" w:color="auto"/>
        <w:bottom w:val="none" w:sz="0" w:space="0" w:color="auto"/>
        <w:right w:val="none" w:sz="0" w:space="0" w:color="auto"/>
      </w:divBdr>
    </w:div>
    <w:div w:id="827983086">
      <w:bodyDiv w:val="1"/>
      <w:marLeft w:val="0"/>
      <w:marRight w:val="0"/>
      <w:marTop w:val="0"/>
      <w:marBottom w:val="0"/>
      <w:divBdr>
        <w:top w:val="none" w:sz="0" w:space="0" w:color="auto"/>
        <w:left w:val="none" w:sz="0" w:space="0" w:color="auto"/>
        <w:bottom w:val="none" w:sz="0" w:space="0" w:color="auto"/>
        <w:right w:val="none" w:sz="0" w:space="0" w:color="auto"/>
      </w:divBdr>
      <w:divsChild>
        <w:div w:id="1166214690">
          <w:marLeft w:val="0"/>
          <w:marRight w:val="0"/>
          <w:marTop w:val="0"/>
          <w:marBottom w:val="0"/>
          <w:divBdr>
            <w:top w:val="none" w:sz="0" w:space="0" w:color="auto"/>
            <w:left w:val="none" w:sz="0" w:space="0" w:color="auto"/>
            <w:bottom w:val="none" w:sz="0" w:space="0" w:color="auto"/>
            <w:right w:val="none" w:sz="0" w:space="0" w:color="auto"/>
          </w:divBdr>
          <w:divsChild>
            <w:div w:id="1659918921">
              <w:marLeft w:val="0"/>
              <w:marRight w:val="0"/>
              <w:marTop w:val="0"/>
              <w:marBottom w:val="0"/>
              <w:divBdr>
                <w:top w:val="none" w:sz="0" w:space="0" w:color="auto"/>
                <w:left w:val="none" w:sz="0" w:space="0" w:color="auto"/>
                <w:bottom w:val="none" w:sz="0" w:space="0" w:color="auto"/>
                <w:right w:val="none" w:sz="0" w:space="0" w:color="auto"/>
              </w:divBdr>
              <w:divsChild>
                <w:div w:id="16591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350">
          <w:marLeft w:val="0"/>
          <w:marRight w:val="0"/>
          <w:marTop w:val="0"/>
          <w:marBottom w:val="0"/>
          <w:divBdr>
            <w:top w:val="none" w:sz="0" w:space="0" w:color="auto"/>
            <w:left w:val="none" w:sz="0" w:space="0" w:color="auto"/>
            <w:bottom w:val="none" w:sz="0" w:space="0" w:color="auto"/>
            <w:right w:val="none" w:sz="0" w:space="0" w:color="auto"/>
          </w:divBdr>
        </w:div>
        <w:div w:id="210003775">
          <w:marLeft w:val="0"/>
          <w:marRight w:val="0"/>
          <w:marTop w:val="0"/>
          <w:marBottom w:val="0"/>
          <w:divBdr>
            <w:top w:val="none" w:sz="0" w:space="0" w:color="auto"/>
            <w:left w:val="none" w:sz="0" w:space="0" w:color="auto"/>
            <w:bottom w:val="none" w:sz="0" w:space="0" w:color="auto"/>
            <w:right w:val="none" w:sz="0" w:space="0" w:color="auto"/>
          </w:divBdr>
        </w:div>
        <w:div w:id="1994917534">
          <w:marLeft w:val="0"/>
          <w:marRight w:val="0"/>
          <w:marTop w:val="0"/>
          <w:marBottom w:val="0"/>
          <w:divBdr>
            <w:top w:val="none" w:sz="0" w:space="0" w:color="auto"/>
            <w:left w:val="none" w:sz="0" w:space="0" w:color="auto"/>
            <w:bottom w:val="none" w:sz="0" w:space="0" w:color="auto"/>
            <w:right w:val="none" w:sz="0" w:space="0" w:color="auto"/>
          </w:divBdr>
        </w:div>
        <w:div w:id="1503735234">
          <w:marLeft w:val="0"/>
          <w:marRight w:val="0"/>
          <w:marTop w:val="0"/>
          <w:marBottom w:val="0"/>
          <w:divBdr>
            <w:top w:val="none" w:sz="0" w:space="0" w:color="auto"/>
            <w:left w:val="none" w:sz="0" w:space="0" w:color="auto"/>
            <w:bottom w:val="none" w:sz="0" w:space="0" w:color="auto"/>
            <w:right w:val="none" w:sz="0" w:space="0" w:color="auto"/>
          </w:divBdr>
        </w:div>
        <w:div w:id="1897665538">
          <w:marLeft w:val="0"/>
          <w:marRight w:val="0"/>
          <w:marTop w:val="0"/>
          <w:marBottom w:val="0"/>
          <w:divBdr>
            <w:top w:val="none" w:sz="0" w:space="0" w:color="auto"/>
            <w:left w:val="none" w:sz="0" w:space="0" w:color="auto"/>
            <w:bottom w:val="none" w:sz="0" w:space="0" w:color="auto"/>
            <w:right w:val="none" w:sz="0" w:space="0" w:color="auto"/>
          </w:divBdr>
        </w:div>
      </w:divsChild>
    </w:div>
    <w:div w:id="975451534">
      <w:bodyDiv w:val="1"/>
      <w:marLeft w:val="0"/>
      <w:marRight w:val="0"/>
      <w:marTop w:val="0"/>
      <w:marBottom w:val="0"/>
      <w:divBdr>
        <w:top w:val="none" w:sz="0" w:space="0" w:color="auto"/>
        <w:left w:val="none" w:sz="0" w:space="0" w:color="auto"/>
        <w:bottom w:val="none" w:sz="0" w:space="0" w:color="auto"/>
        <w:right w:val="none" w:sz="0" w:space="0" w:color="auto"/>
      </w:divBdr>
    </w:div>
    <w:div w:id="1085300303">
      <w:bodyDiv w:val="1"/>
      <w:marLeft w:val="0"/>
      <w:marRight w:val="0"/>
      <w:marTop w:val="0"/>
      <w:marBottom w:val="0"/>
      <w:divBdr>
        <w:top w:val="none" w:sz="0" w:space="0" w:color="auto"/>
        <w:left w:val="none" w:sz="0" w:space="0" w:color="auto"/>
        <w:bottom w:val="none" w:sz="0" w:space="0" w:color="auto"/>
        <w:right w:val="none" w:sz="0" w:space="0" w:color="auto"/>
      </w:divBdr>
    </w:div>
    <w:div w:id="1114324545">
      <w:bodyDiv w:val="1"/>
      <w:marLeft w:val="0"/>
      <w:marRight w:val="0"/>
      <w:marTop w:val="0"/>
      <w:marBottom w:val="0"/>
      <w:divBdr>
        <w:top w:val="none" w:sz="0" w:space="0" w:color="auto"/>
        <w:left w:val="none" w:sz="0" w:space="0" w:color="auto"/>
        <w:bottom w:val="none" w:sz="0" w:space="0" w:color="auto"/>
        <w:right w:val="none" w:sz="0" w:space="0" w:color="auto"/>
      </w:divBdr>
    </w:div>
    <w:div w:id="1124541830">
      <w:bodyDiv w:val="1"/>
      <w:marLeft w:val="0"/>
      <w:marRight w:val="0"/>
      <w:marTop w:val="0"/>
      <w:marBottom w:val="0"/>
      <w:divBdr>
        <w:top w:val="none" w:sz="0" w:space="0" w:color="auto"/>
        <w:left w:val="none" w:sz="0" w:space="0" w:color="auto"/>
        <w:bottom w:val="none" w:sz="0" w:space="0" w:color="auto"/>
        <w:right w:val="none" w:sz="0" w:space="0" w:color="auto"/>
      </w:divBdr>
      <w:divsChild>
        <w:div w:id="811756262">
          <w:marLeft w:val="0"/>
          <w:marRight w:val="0"/>
          <w:marTop w:val="0"/>
          <w:marBottom w:val="0"/>
          <w:divBdr>
            <w:top w:val="none" w:sz="0" w:space="0" w:color="auto"/>
            <w:left w:val="none" w:sz="0" w:space="0" w:color="auto"/>
            <w:bottom w:val="none" w:sz="0" w:space="0" w:color="auto"/>
            <w:right w:val="none" w:sz="0" w:space="0" w:color="auto"/>
          </w:divBdr>
          <w:divsChild>
            <w:div w:id="2029288146">
              <w:marLeft w:val="0"/>
              <w:marRight w:val="0"/>
              <w:marTop w:val="0"/>
              <w:marBottom w:val="0"/>
              <w:divBdr>
                <w:top w:val="none" w:sz="0" w:space="0" w:color="auto"/>
                <w:left w:val="none" w:sz="0" w:space="0" w:color="auto"/>
                <w:bottom w:val="none" w:sz="0" w:space="0" w:color="auto"/>
                <w:right w:val="none" w:sz="0" w:space="0" w:color="auto"/>
              </w:divBdr>
            </w:div>
            <w:div w:id="2117751114">
              <w:marLeft w:val="0"/>
              <w:marRight w:val="0"/>
              <w:marTop w:val="0"/>
              <w:marBottom w:val="0"/>
              <w:divBdr>
                <w:top w:val="none" w:sz="0" w:space="0" w:color="auto"/>
                <w:left w:val="none" w:sz="0" w:space="0" w:color="auto"/>
                <w:bottom w:val="none" w:sz="0" w:space="0" w:color="auto"/>
                <w:right w:val="none" w:sz="0" w:space="0" w:color="auto"/>
              </w:divBdr>
            </w:div>
          </w:divsChild>
        </w:div>
        <w:div w:id="1150563695">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
            <w:div w:id="1359888784">
              <w:marLeft w:val="0"/>
              <w:marRight w:val="0"/>
              <w:marTop w:val="0"/>
              <w:marBottom w:val="0"/>
              <w:divBdr>
                <w:top w:val="none" w:sz="0" w:space="0" w:color="auto"/>
                <w:left w:val="none" w:sz="0" w:space="0" w:color="auto"/>
                <w:bottom w:val="none" w:sz="0" w:space="0" w:color="auto"/>
                <w:right w:val="none" w:sz="0" w:space="0" w:color="auto"/>
              </w:divBdr>
            </w:div>
          </w:divsChild>
        </w:div>
        <w:div w:id="660544265">
          <w:marLeft w:val="0"/>
          <w:marRight w:val="0"/>
          <w:marTop w:val="0"/>
          <w:marBottom w:val="0"/>
          <w:divBdr>
            <w:top w:val="none" w:sz="0" w:space="0" w:color="auto"/>
            <w:left w:val="none" w:sz="0" w:space="0" w:color="auto"/>
            <w:bottom w:val="none" w:sz="0" w:space="0" w:color="auto"/>
            <w:right w:val="none" w:sz="0" w:space="0" w:color="auto"/>
          </w:divBdr>
          <w:divsChild>
            <w:div w:id="1862280899">
              <w:marLeft w:val="0"/>
              <w:marRight w:val="0"/>
              <w:marTop w:val="0"/>
              <w:marBottom w:val="0"/>
              <w:divBdr>
                <w:top w:val="none" w:sz="0" w:space="0" w:color="auto"/>
                <w:left w:val="none" w:sz="0" w:space="0" w:color="auto"/>
                <w:bottom w:val="none" w:sz="0" w:space="0" w:color="auto"/>
                <w:right w:val="none" w:sz="0" w:space="0" w:color="auto"/>
              </w:divBdr>
            </w:div>
            <w:div w:id="538906129">
              <w:marLeft w:val="0"/>
              <w:marRight w:val="0"/>
              <w:marTop w:val="0"/>
              <w:marBottom w:val="0"/>
              <w:divBdr>
                <w:top w:val="none" w:sz="0" w:space="0" w:color="auto"/>
                <w:left w:val="none" w:sz="0" w:space="0" w:color="auto"/>
                <w:bottom w:val="none" w:sz="0" w:space="0" w:color="auto"/>
                <w:right w:val="none" w:sz="0" w:space="0" w:color="auto"/>
              </w:divBdr>
            </w:div>
          </w:divsChild>
        </w:div>
        <w:div w:id="1534658797">
          <w:marLeft w:val="0"/>
          <w:marRight w:val="0"/>
          <w:marTop w:val="0"/>
          <w:marBottom w:val="0"/>
          <w:divBdr>
            <w:top w:val="none" w:sz="0" w:space="0" w:color="auto"/>
            <w:left w:val="none" w:sz="0" w:space="0" w:color="auto"/>
            <w:bottom w:val="none" w:sz="0" w:space="0" w:color="auto"/>
            <w:right w:val="none" w:sz="0" w:space="0" w:color="auto"/>
          </w:divBdr>
          <w:divsChild>
            <w:div w:id="1261721025">
              <w:marLeft w:val="0"/>
              <w:marRight w:val="0"/>
              <w:marTop w:val="0"/>
              <w:marBottom w:val="0"/>
              <w:divBdr>
                <w:top w:val="none" w:sz="0" w:space="0" w:color="auto"/>
                <w:left w:val="none" w:sz="0" w:space="0" w:color="auto"/>
                <w:bottom w:val="none" w:sz="0" w:space="0" w:color="auto"/>
                <w:right w:val="none" w:sz="0" w:space="0" w:color="auto"/>
              </w:divBdr>
            </w:div>
            <w:div w:id="1656296068">
              <w:marLeft w:val="0"/>
              <w:marRight w:val="0"/>
              <w:marTop w:val="0"/>
              <w:marBottom w:val="0"/>
              <w:divBdr>
                <w:top w:val="none" w:sz="0" w:space="0" w:color="auto"/>
                <w:left w:val="none" w:sz="0" w:space="0" w:color="auto"/>
                <w:bottom w:val="none" w:sz="0" w:space="0" w:color="auto"/>
                <w:right w:val="none" w:sz="0" w:space="0" w:color="auto"/>
              </w:divBdr>
            </w:div>
          </w:divsChild>
        </w:div>
        <w:div w:id="568006759">
          <w:marLeft w:val="0"/>
          <w:marRight w:val="0"/>
          <w:marTop w:val="0"/>
          <w:marBottom w:val="0"/>
          <w:divBdr>
            <w:top w:val="none" w:sz="0" w:space="0" w:color="auto"/>
            <w:left w:val="none" w:sz="0" w:space="0" w:color="auto"/>
            <w:bottom w:val="none" w:sz="0" w:space="0" w:color="auto"/>
            <w:right w:val="none" w:sz="0" w:space="0" w:color="auto"/>
          </w:divBdr>
          <w:divsChild>
            <w:div w:id="17133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6613">
      <w:bodyDiv w:val="1"/>
      <w:marLeft w:val="0"/>
      <w:marRight w:val="0"/>
      <w:marTop w:val="0"/>
      <w:marBottom w:val="0"/>
      <w:divBdr>
        <w:top w:val="none" w:sz="0" w:space="0" w:color="auto"/>
        <w:left w:val="none" w:sz="0" w:space="0" w:color="auto"/>
        <w:bottom w:val="none" w:sz="0" w:space="0" w:color="auto"/>
        <w:right w:val="none" w:sz="0" w:space="0" w:color="auto"/>
      </w:divBdr>
    </w:div>
    <w:div w:id="1377122137">
      <w:bodyDiv w:val="1"/>
      <w:marLeft w:val="0"/>
      <w:marRight w:val="0"/>
      <w:marTop w:val="0"/>
      <w:marBottom w:val="0"/>
      <w:divBdr>
        <w:top w:val="none" w:sz="0" w:space="0" w:color="auto"/>
        <w:left w:val="none" w:sz="0" w:space="0" w:color="auto"/>
        <w:bottom w:val="none" w:sz="0" w:space="0" w:color="auto"/>
        <w:right w:val="none" w:sz="0" w:space="0" w:color="auto"/>
      </w:divBdr>
    </w:div>
    <w:div w:id="1439177124">
      <w:bodyDiv w:val="1"/>
      <w:marLeft w:val="0"/>
      <w:marRight w:val="0"/>
      <w:marTop w:val="0"/>
      <w:marBottom w:val="0"/>
      <w:divBdr>
        <w:top w:val="none" w:sz="0" w:space="0" w:color="auto"/>
        <w:left w:val="none" w:sz="0" w:space="0" w:color="auto"/>
        <w:bottom w:val="none" w:sz="0" w:space="0" w:color="auto"/>
        <w:right w:val="none" w:sz="0" w:space="0" w:color="auto"/>
      </w:divBdr>
    </w:div>
    <w:div w:id="1587373718">
      <w:bodyDiv w:val="1"/>
      <w:marLeft w:val="0"/>
      <w:marRight w:val="0"/>
      <w:marTop w:val="0"/>
      <w:marBottom w:val="0"/>
      <w:divBdr>
        <w:top w:val="none" w:sz="0" w:space="0" w:color="auto"/>
        <w:left w:val="none" w:sz="0" w:space="0" w:color="auto"/>
        <w:bottom w:val="none" w:sz="0" w:space="0" w:color="auto"/>
        <w:right w:val="none" w:sz="0" w:space="0" w:color="auto"/>
      </w:divBdr>
    </w:div>
    <w:div w:id="1616281499">
      <w:bodyDiv w:val="1"/>
      <w:marLeft w:val="0"/>
      <w:marRight w:val="0"/>
      <w:marTop w:val="0"/>
      <w:marBottom w:val="0"/>
      <w:divBdr>
        <w:top w:val="none" w:sz="0" w:space="0" w:color="auto"/>
        <w:left w:val="none" w:sz="0" w:space="0" w:color="auto"/>
        <w:bottom w:val="none" w:sz="0" w:space="0" w:color="auto"/>
        <w:right w:val="none" w:sz="0" w:space="0" w:color="auto"/>
      </w:divBdr>
    </w:div>
    <w:div w:id="1643535059">
      <w:bodyDiv w:val="1"/>
      <w:marLeft w:val="0"/>
      <w:marRight w:val="0"/>
      <w:marTop w:val="0"/>
      <w:marBottom w:val="0"/>
      <w:divBdr>
        <w:top w:val="none" w:sz="0" w:space="0" w:color="auto"/>
        <w:left w:val="none" w:sz="0" w:space="0" w:color="auto"/>
        <w:bottom w:val="none" w:sz="0" w:space="0" w:color="auto"/>
        <w:right w:val="none" w:sz="0" w:space="0" w:color="auto"/>
      </w:divBdr>
    </w:div>
    <w:div w:id="1676149329">
      <w:bodyDiv w:val="1"/>
      <w:marLeft w:val="0"/>
      <w:marRight w:val="0"/>
      <w:marTop w:val="0"/>
      <w:marBottom w:val="0"/>
      <w:divBdr>
        <w:top w:val="none" w:sz="0" w:space="0" w:color="auto"/>
        <w:left w:val="none" w:sz="0" w:space="0" w:color="auto"/>
        <w:bottom w:val="none" w:sz="0" w:space="0" w:color="auto"/>
        <w:right w:val="none" w:sz="0" w:space="0" w:color="auto"/>
      </w:divBdr>
    </w:div>
    <w:div w:id="1778716721">
      <w:bodyDiv w:val="1"/>
      <w:marLeft w:val="0"/>
      <w:marRight w:val="0"/>
      <w:marTop w:val="0"/>
      <w:marBottom w:val="0"/>
      <w:divBdr>
        <w:top w:val="none" w:sz="0" w:space="0" w:color="auto"/>
        <w:left w:val="none" w:sz="0" w:space="0" w:color="auto"/>
        <w:bottom w:val="none" w:sz="0" w:space="0" w:color="auto"/>
        <w:right w:val="none" w:sz="0" w:space="0" w:color="auto"/>
      </w:divBdr>
    </w:div>
    <w:div w:id="1835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udentmedic.ru/referats.php?ref=2461" TargetMode="External"/><Relationship Id="rId117" Type="http://schemas.openxmlformats.org/officeDocument/2006/relationships/hyperlink" Target="http://studentmedic.ru/referats.php?ref=2236" TargetMode="External"/><Relationship Id="rId21" Type="http://schemas.openxmlformats.org/officeDocument/2006/relationships/hyperlink" Target="http://studentmedic.ru/referats.php?ref=188" TargetMode="External"/><Relationship Id="rId42" Type="http://schemas.openxmlformats.org/officeDocument/2006/relationships/hyperlink" Target="http://studentmedic.ru/referats.php?ref=522" TargetMode="External"/><Relationship Id="rId47" Type="http://schemas.openxmlformats.org/officeDocument/2006/relationships/hyperlink" Target="http://studentmedic.ru/referats.php?ref=1006" TargetMode="External"/><Relationship Id="rId63" Type="http://schemas.openxmlformats.org/officeDocument/2006/relationships/hyperlink" Target="http://studentmedic.ru/referats.php?ref=1448" TargetMode="External"/><Relationship Id="rId68" Type="http://schemas.openxmlformats.org/officeDocument/2006/relationships/hyperlink" Target="http://studentmedic.ru/referats.php?ref=2021" TargetMode="External"/><Relationship Id="rId84" Type="http://schemas.openxmlformats.org/officeDocument/2006/relationships/hyperlink" Target="http://studentmedic.ru/referats.php?ref=2018" TargetMode="External"/><Relationship Id="rId89" Type="http://schemas.openxmlformats.org/officeDocument/2006/relationships/hyperlink" Target="http://studentmedic.ru/referats.php?ref=916" TargetMode="External"/><Relationship Id="rId112" Type="http://schemas.openxmlformats.org/officeDocument/2006/relationships/hyperlink" Target="http://studentmedic.ru/referats.php?ref=2186" TargetMode="External"/><Relationship Id="rId133" Type="http://schemas.openxmlformats.org/officeDocument/2006/relationships/hyperlink" Target="http://studentmedic.ru/referats.php?ref=618" TargetMode="External"/><Relationship Id="rId138" Type="http://schemas.openxmlformats.org/officeDocument/2006/relationships/hyperlink" Target="http://studentmedic.ru/referats.php?ref=1989" TargetMode="External"/><Relationship Id="rId16" Type="http://schemas.openxmlformats.org/officeDocument/2006/relationships/hyperlink" Target="http://studentmedic.ru/referats.php?ref=62" TargetMode="External"/><Relationship Id="rId107" Type="http://schemas.openxmlformats.org/officeDocument/2006/relationships/hyperlink" Target="http://studentmedic.ru/referats.php?ref=1106" TargetMode="External"/><Relationship Id="rId11" Type="http://schemas.openxmlformats.org/officeDocument/2006/relationships/hyperlink" Target="http://www.ty-doctor.ru/5_abst_pharm.html" TargetMode="External"/><Relationship Id="rId32" Type="http://schemas.openxmlformats.org/officeDocument/2006/relationships/hyperlink" Target="http://studentmedic.ru/referats.php?ref=394" TargetMode="External"/><Relationship Id="rId37" Type="http://schemas.openxmlformats.org/officeDocument/2006/relationships/hyperlink" Target="http://studentmedic.ru/referats.php?ref=1925" TargetMode="External"/><Relationship Id="rId53" Type="http://schemas.openxmlformats.org/officeDocument/2006/relationships/hyperlink" Target="http://studentmedic.ru/referats.php?ref=617" TargetMode="External"/><Relationship Id="rId58" Type="http://schemas.openxmlformats.org/officeDocument/2006/relationships/hyperlink" Target="http://studentmedic.ru/referats.php?ref=1402" TargetMode="External"/><Relationship Id="rId74" Type="http://schemas.openxmlformats.org/officeDocument/2006/relationships/hyperlink" Target="http://studentmedic.ru/referats.php?ref=738" TargetMode="External"/><Relationship Id="rId79" Type="http://schemas.openxmlformats.org/officeDocument/2006/relationships/hyperlink" Target="http://studentmedic.ru/referats.php?ref=794" TargetMode="External"/><Relationship Id="rId102" Type="http://schemas.openxmlformats.org/officeDocument/2006/relationships/hyperlink" Target="http://studentmedic.ru/referats.php?ref=1680" TargetMode="External"/><Relationship Id="rId123" Type="http://schemas.openxmlformats.org/officeDocument/2006/relationships/hyperlink" Target="http://studentmedic.ru/referats.php?ref=1398" TargetMode="External"/><Relationship Id="rId128" Type="http://schemas.openxmlformats.org/officeDocument/2006/relationships/hyperlink" Target="http://studentmedic.ru/referats.php?ref=919" TargetMode="External"/><Relationship Id="rId5" Type="http://schemas.openxmlformats.org/officeDocument/2006/relationships/hyperlink" Target="http://www.twirpx.com/file/762700/" TargetMode="External"/><Relationship Id="rId90" Type="http://schemas.openxmlformats.org/officeDocument/2006/relationships/hyperlink" Target="http://studentmedic.ru/referats.php?ref=1841" TargetMode="External"/><Relationship Id="rId95" Type="http://schemas.openxmlformats.org/officeDocument/2006/relationships/hyperlink" Target="http://studentmedic.ru/referats.php?ref=1605" TargetMode="External"/><Relationship Id="rId22" Type="http://schemas.openxmlformats.org/officeDocument/2006/relationships/hyperlink" Target="http://studentmedic.ru/referats.php?ref=187" TargetMode="External"/><Relationship Id="rId27" Type="http://schemas.openxmlformats.org/officeDocument/2006/relationships/hyperlink" Target="http://studentmedic.ru/referats.php?ref=306" TargetMode="External"/><Relationship Id="rId43" Type="http://schemas.openxmlformats.org/officeDocument/2006/relationships/hyperlink" Target="http://studentmedic.ru/referats.php?ref=1386" TargetMode="External"/><Relationship Id="rId48" Type="http://schemas.openxmlformats.org/officeDocument/2006/relationships/hyperlink" Target="http://studentmedic.ru/referats.php?ref=1383" TargetMode="External"/><Relationship Id="rId64" Type="http://schemas.openxmlformats.org/officeDocument/2006/relationships/hyperlink" Target="http://studentmedic.ru/referats.php?ref=2091" TargetMode="External"/><Relationship Id="rId69" Type="http://schemas.openxmlformats.org/officeDocument/2006/relationships/hyperlink" Target="http://studentmedic.ru/referats.php?ref=724" TargetMode="External"/><Relationship Id="rId113" Type="http://schemas.openxmlformats.org/officeDocument/2006/relationships/hyperlink" Target="http://studentmedic.ru/referats.php?ref=2467" TargetMode="External"/><Relationship Id="rId118" Type="http://schemas.openxmlformats.org/officeDocument/2006/relationships/hyperlink" Target="http://studentmedic.ru/referats.php?ref=1752" TargetMode="External"/><Relationship Id="rId134" Type="http://schemas.openxmlformats.org/officeDocument/2006/relationships/hyperlink" Target="http://studentmedic.ru/referats.php?ref=2264" TargetMode="External"/><Relationship Id="rId139" Type="http://schemas.openxmlformats.org/officeDocument/2006/relationships/hyperlink" Target="http://studentmedic.ru/referats.php?ref=2037" TargetMode="External"/><Relationship Id="rId8" Type="http://schemas.openxmlformats.org/officeDocument/2006/relationships/hyperlink" Target="http://www.ty-doctor.ru/2_abst_pharm.html" TargetMode="External"/><Relationship Id="rId51" Type="http://schemas.openxmlformats.org/officeDocument/2006/relationships/hyperlink" Target="http://studentmedic.ru/referats.php?ref=614" TargetMode="External"/><Relationship Id="rId72" Type="http://schemas.openxmlformats.org/officeDocument/2006/relationships/hyperlink" Target="http://studentmedic.ru/referats.php?ref=2498" TargetMode="External"/><Relationship Id="rId80" Type="http://schemas.openxmlformats.org/officeDocument/2006/relationships/hyperlink" Target="http://studentmedic.ru/referats.php?ref=2120" TargetMode="External"/><Relationship Id="rId85" Type="http://schemas.openxmlformats.org/officeDocument/2006/relationships/hyperlink" Target="http://studentmedic.ru/referats.php?ref=2518" TargetMode="External"/><Relationship Id="rId93" Type="http://schemas.openxmlformats.org/officeDocument/2006/relationships/hyperlink" Target="http://studentmedic.ru/referats.php?ref=1603" TargetMode="External"/><Relationship Id="rId98" Type="http://schemas.openxmlformats.org/officeDocument/2006/relationships/hyperlink" Target="http://studentmedic.ru/referats.php?ref=1659" TargetMode="External"/><Relationship Id="rId121" Type="http://schemas.openxmlformats.org/officeDocument/2006/relationships/hyperlink" Target="http://studentmedic.ru/referats.php?ref=2249"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udentmedic.ru/referats.php?ref=59" TargetMode="External"/><Relationship Id="rId17" Type="http://schemas.openxmlformats.org/officeDocument/2006/relationships/hyperlink" Target="http://studentmedic.ru/referats.php?ref=64" TargetMode="External"/><Relationship Id="rId25" Type="http://schemas.openxmlformats.org/officeDocument/2006/relationships/hyperlink" Target="http://studentmedic.ru/referats.php?ref=590" TargetMode="External"/><Relationship Id="rId33" Type="http://schemas.openxmlformats.org/officeDocument/2006/relationships/hyperlink" Target="http://studentmedic.ru/referats.php?ref=1879" TargetMode="External"/><Relationship Id="rId38" Type="http://schemas.openxmlformats.org/officeDocument/2006/relationships/hyperlink" Target="http://studentmedic.ru/referats.php?ref=2377" TargetMode="External"/><Relationship Id="rId46" Type="http://schemas.openxmlformats.org/officeDocument/2006/relationships/hyperlink" Target="http://studentmedic.ru/referats.php?ref=550" TargetMode="External"/><Relationship Id="rId59" Type="http://schemas.openxmlformats.org/officeDocument/2006/relationships/hyperlink" Target="http://studentmedic.ru/referats.php?ref=1403" TargetMode="External"/><Relationship Id="rId67" Type="http://schemas.openxmlformats.org/officeDocument/2006/relationships/hyperlink" Target="http://studentmedic.ru/referats.php?ref=2002" TargetMode="External"/><Relationship Id="rId103" Type="http://schemas.openxmlformats.org/officeDocument/2006/relationships/hyperlink" Target="http://studentmedic.ru/referats.php?ref=1102" TargetMode="External"/><Relationship Id="rId108" Type="http://schemas.openxmlformats.org/officeDocument/2006/relationships/hyperlink" Target="http://studentmedic.ru/referats.php?ref=1108" TargetMode="External"/><Relationship Id="rId116" Type="http://schemas.openxmlformats.org/officeDocument/2006/relationships/hyperlink" Target="http://studentmedic.ru/referats.php?ref=1142" TargetMode="External"/><Relationship Id="rId124" Type="http://schemas.openxmlformats.org/officeDocument/2006/relationships/hyperlink" Target="http://studentmedic.ru/referats.php?ref=1400" TargetMode="External"/><Relationship Id="rId129" Type="http://schemas.openxmlformats.org/officeDocument/2006/relationships/hyperlink" Target="http://studentmedic.ru/referats.php?ref=1589" TargetMode="External"/><Relationship Id="rId137" Type="http://schemas.openxmlformats.org/officeDocument/2006/relationships/hyperlink" Target="http://studentmedic.ru/referats.php?ref=932" TargetMode="External"/><Relationship Id="rId20" Type="http://schemas.openxmlformats.org/officeDocument/2006/relationships/hyperlink" Target="http://studentmedic.ru/referats.php?ref=1963" TargetMode="External"/><Relationship Id="rId41" Type="http://schemas.openxmlformats.org/officeDocument/2006/relationships/hyperlink" Target="http://studentmedic.ru/referats.php?ref=2516" TargetMode="External"/><Relationship Id="rId54" Type="http://schemas.openxmlformats.org/officeDocument/2006/relationships/hyperlink" Target="http://studentmedic.ru/referats.php?ref=616" TargetMode="External"/><Relationship Id="rId62" Type="http://schemas.openxmlformats.org/officeDocument/2006/relationships/hyperlink" Target="http://studentmedic.ru/referats.php?ref=1445" TargetMode="External"/><Relationship Id="rId70" Type="http://schemas.openxmlformats.org/officeDocument/2006/relationships/hyperlink" Target="http://studentmedic.ru/referats.php?ref=1480" TargetMode="External"/><Relationship Id="rId75" Type="http://schemas.openxmlformats.org/officeDocument/2006/relationships/hyperlink" Target="http://studentmedic.ru/referats.php?ref=1489" TargetMode="External"/><Relationship Id="rId83" Type="http://schemas.openxmlformats.org/officeDocument/2006/relationships/hyperlink" Target="http://studentmedic.ru/referats.php?ref=831" TargetMode="External"/><Relationship Id="rId88" Type="http://schemas.openxmlformats.org/officeDocument/2006/relationships/hyperlink" Target="http://studentmedic.ru/referats.php?ref=1586" TargetMode="External"/><Relationship Id="rId91" Type="http://schemas.openxmlformats.org/officeDocument/2006/relationships/hyperlink" Target="http://studentmedic.ru/referats.php?ref=2070" TargetMode="External"/><Relationship Id="rId96" Type="http://schemas.openxmlformats.org/officeDocument/2006/relationships/hyperlink" Target="http://studentmedic.ru/referats.php?ref=2226" TargetMode="External"/><Relationship Id="rId111" Type="http://schemas.openxmlformats.org/officeDocument/2006/relationships/hyperlink" Target="http://studentmedic.ru/referats.php?ref=2386" TargetMode="External"/><Relationship Id="rId132" Type="http://schemas.openxmlformats.org/officeDocument/2006/relationships/hyperlink" Target="http://studentmedic.ru/referats.php?ref=2099" TargetMode="External"/><Relationship Id="rId140" Type="http://schemas.openxmlformats.org/officeDocument/2006/relationships/hyperlink" Target="http://studentmedic.ru/referats.php?ref=1673" TargetMode="External"/><Relationship Id="rId1" Type="http://schemas.openxmlformats.org/officeDocument/2006/relationships/numbering" Target="numbering.xml"/><Relationship Id="rId6" Type="http://schemas.openxmlformats.org/officeDocument/2006/relationships/hyperlink" Target="http://refoteka.ru/r-207860.html" TargetMode="External"/><Relationship Id="rId15" Type="http://schemas.openxmlformats.org/officeDocument/2006/relationships/hyperlink" Target="http://studentmedic.ru/referats.php?ref=63" TargetMode="External"/><Relationship Id="rId23" Type="http://schemas.openxmlformats.org/officeDocument/2006/relationships/hyperlink" Target="http://studentmedic.ru/referats.php?ref=189" TargetMode="External"/><Relationship Id="rId28" Type="http://schemas.openxmlformats.org/officeDocument/2006/relationships/hyperlink" Target="http://studentmedic.ru/referats.php?ref=983" TargetMode="External"/><Relationship Id="rId36" Type="http://schemas.openxmlformats.org/officeDocument/2006/relationships/hyperlink" Target="http://studentmedic.ru/referats.php?ref=1312" TargetMode="External"/><Relationship Id="rId49" Type="http://schemas.openxmlformats.org/officeDocument/2006/relationships/hyperlink" Target="http://studentmedic.ru/referats.php?ref=1385" TargetMode="External"/><Relationship Id="rId57" Type="http://schemas.openxmlformats.org/officeDocument/2006/relationships/hyperlink" Target="http://studentmedic.ru/referats.php?ref=2369" TargetMode="External"/><Relationship Id="rId106" Type="http://schemas.openxmlformats.org/officeDocument/2006/relationships/hyperlink" Target="http://studentmedic.ru/referats.php?ref=2233" TargetMode="External"/><Relationship Id="rId114" Type="http://schemas.openxmlformats.org/officeDocument/2006/relationships/hyperlink" Target="http://studentmedic.ru/referats.php?ref=1141" TargetMode="External"/><Relationship Id="rId119" Type="http://schemas.openxmlformats.org/officeDocument/2006/relationships/hyperlink" Target="http://studentmedic.ru/referats.php?ref=1775" TargetMode="External"/><Relationship Id="rId127" Type="http://schemas.openxmlformats.org/officeDocument/2006/relationships/hyperlink" Target="http://studentmedic.ru/referats.php?ref=1632" TargetMode="External"/><Relationship Id="rId10" Type="http://schemas.openxmlformats.org/officeDocument/2006/relationships/hyperlink" Target="http://www.ty-doctor.ru/4_abst_pharm.html" TargetMode="External"/><Relationship Id="rId31" Type="http://schemas.openxmlformats.org/officeDocument/2006/relationships/hyperlink" Target="http://studentmedic.ru/referats.php?ref=385" TargetMode="External"/><Relationship Id="rId44" Type="http://schemas.openxmlformats.org/officeDocument/2006/relationships/hyperlink" Target="http://studentmedic.ru/referats.php?ref=551" TargetMode="External"/><Relationship Id="rId52" Type="http://schemas.openxmlformats.org/officeDocument/2006/relationships/hyperlink" Target="http://studentmedic.ru/referats.php?ref=2435" TargetMode="External"/><Relationship Id="rId60" Type="http://schemas.openxmlformats.org/officeDocument/2006/relationships/hyperlink" Target="http://studentmedic.ru/referats.php?ref=2026" TargetMode="External"/><Relationship Id="rId65" Type="http://schemas.openxmlformats.org/officeDocument/2006/relationships/hyperlink" Target="http://studentmedic.ru/referats.php?ref=2321" TargetMode="External"/><Relationship Id="rId73" Type="http://schemas.openxmlformats.org/officeDocument/2006/relationships/hyperlink" Target="http://studentmedic.ru/referats.php?ref=1482" TargetMode="External"/><Relationship Id="rId78" Type="http://schemas.openxmlformats.org/officeDocument/2006/relationships/hyperlink" Target="http://studentmedic.ru/referats.php?ref=1980" TargetMode="External"/><Relationship Id="rId81" Type="http://schemas.openxmlformats.org/officeDocument/2006/relationships/hyperlink" Target="http://studentmedic.ru/referats.php?ref=2474" TargetMode="External"/><Relationship Id="rId86" Type="http://schemas.openxmlformats.org/officeDocument/2006/relationships/hyperlink" Target="http://studentmedic.ru/referats.php?ref=872" TargetMode="External"/><Relationship Id="rId94" Type="http://schemas.openxmlformats.org/officeDocument/2006/relationships/hyperlink" Target="http://studentmedic.ru/referats.php?ref=1604" TargetMode="External"/><Relationship Id="rId99" Type="http://schemas.openxmlformats.org/officeDocument/2006/relationships/hyperlink" Target="http://studentmedic.ru/referats.php?ref=1662" TargetMode="External"/><Relationship Id="rId101" Type="http://schemas.openxmlformats.org/officeDocument/2006/relationships/hyperlink" Target="http://studentmedic.ru/referats.php?ref=1988" TargetMode="External"/><Relationship Id="rId122" Type="http://schemas.openxmlformats.org/officeDocument/2006/relationships/hyperlink" Target="http://studentmedic.ru/referats.php?ref=2345" TargetMode="External"/><Relationship Id="rId130" Type="http://schemas.openxmlformats.org/officeDocument/2006/relationships/hyperlink" Target="http://studentmedic.ru/referats.php?ref=1952" TargetMode="External"/><Relationship Id="rId135" Type="http://schemas.openxmlformats.org/officeDocument/2006/relationships/hyperlink" Target="http://studentmedic.ru/referats.php?ref=2297" TargetMode="External"/><Relationship Id="rId4" Type="http://schemas.openxmlformats.org/officeDocument/2006/relationships/webSettings" Target="webSettings.xml"/><Relationship Id="rId9" Type="http://schemas.openxmlformats.org/officeDocument/2006/relationships/hyperlink" Target="http://www.ty-doctor.ru/3_abst_pharm.html" TargetMode="External"/><Relationship Id="rId13" Type="http://schemas.openxmlformats.org/officeDocument/2006/relationships/hyperlink" Target="http://studentmedic.ru/referats.php?ref=2379" TargetMode="External"/><Relationship Id="rId18" Type="http://schemas.openxmlformats.org/officeDocument/2006/relationships/hyperlink" Target="http://studentmedic.ru/referats.php?ref=2138" TargetMode="External"/><Relationship Id="rId39" Type="http://schemas.openxmlformats.org/officeDocument/2006/relationships/hyperlink" Target="http://studentmedic.ru/referats.php?ref=2342" TargetMode="External"/><Relationship Id="rId109" Type="http://schemas.openxmlformats.org/officeDocument/2006/relationships/hyperlink" Target="http://studentmedic.ru/referats.php?ref=1734" TargetMode="External"/><Relationship Id="rId34" Type="http://schemas.openxmlformats.org/officeDocument/2006/relationships/hyperlink" Target="http://studentmedic.ru/referats.php?ref=2166" TargetMode="External"/><Relationship Id="rId50" Type="http://schemas.openxmlformats.org/officeDocument/2006/relationships/hyperlink" Target="http://studentmedic.ru/referats.php?ref=610" TargetMode="External"/><Relationship Id="rId55" Type="http://schemas.openxmlformats.org/officeDocument/2006/relationships/hyperlink" Target="http://studentmedic.ru/referats.php?ref=2426" TargetMode="External"/><Relationship Id="rId76" Type="http://schemas.openxmlformats.org/officeDocument/2006/relationships/hyperlink" Target="http://studentmedic.ru/referats.php?ref=1495" TargetMode="External"/><Relationship Id="rId97" Type="http://schemas.openxmlformats.org/officeDocument/2006/relationships/hyperlink" Target="http://studentmedic.ru/referats.php?ref=1634" TargetMode="External"/><Relationship Id="rId104" Type="http://schemas.openxmlformats.org/officeDocument/2006/relationships/hyperlink" Target="http://studentmedic.ru/referats.php?ref=1103" TargetMode="External"/><Relationship Id="rId120" Type="http://schemas.openxmlformats.org/officeDocument/2006/relationships/hyperlink" Target="http://studentmedic.ru/referats.php?ref=2376" TargetMode="External"/><Relationship Id="rId125" Type="http://schemas.openxmlformats.org/officeDocument/2006/relationships/hyperlink" Target="http://studentmedic.ru/referats.php?ref=1399" TargetMode="External"/><Relationship Id="rId141" Type="http://schemas.openxmlformats.org/officeDocument/2006/relationships/fontTable" Target="fontTable.xml"/><Relationship Id="rId7" Type="http://schemas.openxmlformats.org/officeDocument/2006/relationships/hyperlink" Target="http://refoteka.ru/r-82010.html" TargetMode="External"/><Relationship Id="rId71" Type="http://schemas.openxmlformats.org/officeDocument/2006/relationships/hyperlink" Target="http://studentmedic.ru/referats.php?ref=2054" TargetMode="External"/><Relationship Id="rId92" Type="http://schemas.openxmlformats.org/officeDocument/2006/relationships/hyperlink" Target="http://studentmedic.ru/referats.php?ref=931" TargetMode="External"/><Relationship Id="rId2" Type="http://schemas.openxmlformats.org/officeDocument/2006/relationships/styles" Target="styles.xml"/><Relationship Id="rId29" Type="http://schemas.openxmlformats.org/officeDocument/2006/relationships/hyperlink" Target="http://studentmedic.ru/referats.php?ref=2048" TargetMode="External"/><Relationship Id="rId24" Type="http://schemas.openxmlformats.org/officeDocument/2006/relationships/hyperlink" Target="http://studentmedic.ru/referats.php?ref=1907" TargetMode="External"/><Relationship Id="rId40" Type="http://schemas.openxmlformats.org/officeDocument/2006/relationships/hyperlink" Target="http://studentmedic.ru/referats.php?ref=1883" TargetMode="External"/><Relationship Id="rId45" Type="http://schemas.openxmlformats.org/officeDocument/2006/relationships/hyperlink" Target="http://studentmedic.ru/referats.php?ref=548" TargetMode="External"/><Relationship Id="rId66" Type="http://schemas.openxmlformats.org/officeDocument/2006/relationships/hyperlink" Target="http://studentmedic.ru/referats.php?ref=2250" TargetMode="External"/><Relationship Id="rId87" Type="http://schemas.openxmlformats.org/officeDocument/2006/relationships/hyperlink" Target="http://studentmedic.ru/referats.php?ref=1564" TargetMode="External"/><Relationship Id="rId110" Type="http://schemas.openxmlformats.org/officeDocument/2006/relationships/hyperlink" Target="http://studentmedic.ru/referats.php?ref=2135" TargetMode="External"/><Relationship Id="rId115" Type="http://schemas.openxmlformats.org/officeDocument/2006/relationships/hyperlink" Target="http://studentmedic.ru/referats.php?ref=2072" TargetMode="External"/><Relationship Id="rId131" Type="http://schemas.openxmlformats.org/officeDocument/2006/relationships/hyperlink" Target="http://studentmedic.ru/referats.php?ref=1271" TargetMode="External"/><Relationship Id="rId136" Type="http://schemas.openxmlformats.org/officeDocument/2006/relationships/hyperlink" Target="http://studentmedic.ru/referats.php?ref=2322" TargetMode="External"/><Relationship Id="rId61" Type="http://schemas.openxmlformats.org/officeDocument/2006/relationships/hyperlink" Target="http://studentmedic.ru/referats.php?ref=1431" TargetMode="External"/><Relationship Id="rId82" Type="http://schemas.openxmlformats.org/officeDocument/2006/relationships/hyperlink" Target="http://studentmedic.ru/referats.php?ref=2241" TargetMode="External"/><Relationship Id="rId19" Type="http://schemas.openxmlformats.org/officeDocument/2006/relationships/hyperlink" Target="http://studentmedic.ru/referats.php?ref=112" TargetMode="External"/><Relationship Id="rId14" Type="http://schemas.openxmlformats.org/officeDocument/2006/relationships/hyperlink" Target="http://studentmedic.ru/referats.php?ref=2405" TargetMode="External"/><Relationship Id="rId30" Type="http://schemas.openxmlformats.org/officeDocument/2006/relationships/hyperlink" Target="http://studentmedic.ru/referats.php?ref=1282" TargetMode="External"/><Relationship Id="rId35" Type="http://schemas.openxmlformats.org/officeDocument/2006/relationships/hyperlink" Target="http://studentmedic.ru/referats.php?ref=1956" TargetMode="External"/><Relationship Id="rId56" Type="http://schemas.openxmlformats.org/officeDocument/2006/relationships/hyperlink" Target="http://studentmedic.ru/referats.php?ref=2475" TargetMode="External"/><Relationship Id="rId77" Type="http://schemas.openxmlformats.org/officeDocument/2006/relationships/hyperlink" Target="http://studentmedic.ru/referats.php?ref=1996" TargetMode="External"/><Relationship Id="rId100" Type="http://schemas.openxmlformats.org/officeDocument/2006/relationships/hyperlink" Target="http://studentmedic.ru/referats.php?ref=1672" TargetMode="External"/><Relationship Id="rId105" Type="http://schemas.openxmlformats.org/officeDocument/2006/relationships/hyperlink" Target="http://studentmedic.ru/referats.php?ref=2234" TargetMode="External"/><Relationship Id="rId126" Type="http://schemas.openxmlformats.org/officeDocument/2006/relationships/hyperlink" Target="http://studentmedic.ru/referats.php?ref=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12367</Words>
  <Characters>70494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180</cp:revision>
  <dcterms:created xsi:type="dcterms:W3CDTF">2015-09-18T23:48:00Z</dcterms:created>
  <dcterms:modified xsi:type="dcterms:W3CDTF">2015-10-18T18:58:00Z</dcterms:modified>
</cp:coreProperties>
</file>